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F686" w14:textId="77777777" w:rsidR="00C31C8B" w:rsidRPr="00C31C8B" w:rsidRDefault="00A528B7">
      <w:pPr>
        <w:pStyle w:val="Title"/>
        <w:rPr>
          <w:rFonts w:ascii="Georgia" w:hAnsi="Georgia"/>
          <w:i w:val="0"/>
          <w:sz w:val="36"/>
        </w:rPr>
      </w:pPr>
      <w:r w:rsidRPr="00C31C8B">
        <w:rPr>
          <w:rFonts w:ascii="Georgia" w:hAnsi="Georgia"/>
          <w:i w:val="0"/>
          <w:sz w:val="36"/>
        </w:rPr>
        <w:t>MAC-CPTM Situations Project</w:t>
      </w:r>
    </w:p>
    <w:p w14:paraId="26C355A9" w14:textId="77777777" w:rsidR="00C31C8B" w:rsidRDefault="00A528B7">
      <w:pPr>
        <w:pStyle w:val="Title"/>
        <w:rPr>
          <w:rFonts w:ascii="Georgia" w:hAnsi="Georgia"/>
          <w:sz w:val="36"/>
        </w:rPr>
      </w:pPr>
    </w:p>
    <w:p w14:paraId="2EBA0C49" w14:textId="77777777" w:rsidR="00D2178B" w:rsidRPr="00D2178B" w:rsidRDefault="00A528B7">
      <w:pPr>
        <w:pStyle w:val="Title"/>
        <w:rPr>
          <w:rFonts w:ascii="Georgia" w:hAnsi="Georgia"/>
          <w:sz w:val="36"/>
        </w:rPr>
      </w:pPr>
      <w:r w:rsidRPr="00D2178B">
        <w:rPr>
          <w:rFonts w:ascii="Georgia" w:hAnsi="Georgia"/>
          <w:sz w:val="36"/>
        </w:rPr>
        <w:t xml:space="preserve">Situation 08: </w:t>
      </w:r>
      <w:r w:rsidR="003234C2">
        <w:rPr>
          <w:rFonts w:ascii="Georgia" w:hAnsi="Georgia"/>
          <w:sz w:val="36"/>
        </w:rPr>
        <w:t>Locus of a Point on a Moving Segment</w:t>
      </w:r>
    </w:p>
    <w:p w14:paraId="327628D5" w14:textId="77777777" w:rsidR="00D2178B" w:rsidRPr="00D2178B" w:rsidRDefault="00A528B7">
      <w:pPr>
        <w:pStyle w:val="Title"/>
        <w:rPr>
          <w:rFonts w:ascii="Georgia" w:hAnsi="Georgia"/>
          <w:sz w:val="36"/>
        </w:rPr>
      </w:pPr>
      <w:bookmarkStart w:id="0" w:name="_GoBack"/>
      <w:bookmarkEnd w:id="0"/>
    </w:p>
    <w:p w14:paraId="7A0944D3" w14:textId="77777777" w:rsidR="00D2178B" w:rsidRPr="00562B68" w:rsidRDefault="00A528B7">
      <w:pPr>
        <w:jc w:val="center"/>
        <w:rPr>
          <w:rFonts w:ascii="Georgia" w:hAnsi="Georgia"/>
          <w:b/>
          <w:sz w:val="22"/>
        </w:rPr>
      </w:pPr>
      <w:r w:rsidRPr="00562B68">
        <w:rPr>
          <w:rFonts w:ascii="Georgia" w:hAnsi="Georgia"/>
          <w:b/>
          <w:sz w:val="22"/>
        </w:rPr>
        <w:t>Prepared at Penn</w:t>
      </w:r>
      <w:r>
        <w:rPr>
          <w:rFonts w:ascii="Georgia" w:hAnsi="Georgia"/>
          <w:b/>
          <w:sz w:val="22"/>
        </w:rPr>
        <w:t>sylvania</w:t>
      </w:r>
      <w:r w:rsidRPr="00562B68">
        <w:rPr>
          <w:rFonts w:ascii="Georgia" w:hAnsi="Georgia"/>
          <w:b/>
          <w:sz w:val="22"/>
        </w:rPr>
        <w:t xml:space="preserve"> State</w:t>
      </w:r>
      <w:r>
        <w:rPr>
          <w:rFonts w:ascii="Georgia" w:hAnsi="Georgia"/>
          <w:b/>
          <w:sz w:val="22"/>
        </w:rPr>
        <w:t xml:space="preserve"> University</w:t>
      </w:r>
    </w:p>
    <w:p w14:paraId="50A23D80" w14:textId="77777777" w:rsidR="00D2178B" w:rsidRPr="00562B68" w:rsidRDefault="00A528B7">
      <w:pPr>
        <w:jc w:val="center"/>
        <w:rPr>
          <w:rFonts w:ascii="Georgia" w:hAnsi="Georgia"/>
          <w:b/>
          <w:sz w:val="22"/>
        </w:rPr>
      </w:pPr>
      <w:r w:rsidRPr="00562B68">
        <w:rPr>
          <w:rFonts w:ascii="Georgia" w:hAnsi="Georgia"/>
          <w:b/>
          <w:sz w:val="22"/>
        </w:rPr>
        <w:t>Mid-Atlantic Center for Mathematics Teaching and Learning</w:t>
      </w:r>
    </w:p>
    <w:p w14:paraId="7B1E323C" w14:textId="77777777" w:rsidR="00D2178B" w:rsidRDefault="00A528B7">
      <w:pPr>
        <w:jc w:val="center"/>
        <w:rPr>
          <w:rFonts w:ascii="Georgia" w:hAnsi="Georgia"/>
          <w:b/>
          <w:sz w:val="22"/>
        </w:rPr>
      </w:pPr>
      <w:r w:rsidRPr="00562B68">
        <w:rPr>
          <w:rFonts w:ascii="Georgia" w:hAnsi="Georgia"/>
          <w:b/>
          <w:sz w:val="22"/>
        </w:rPr>
        <w:t xml:space="preserve">18 June 2005 – </w:t>
      </w:r>
      <w:r>
        <w:rPr>
          <w:rFonts w:ascii="Georgia" w:hAnsi="Georgia"/>
          <w:b/>
          <w:sz w:val="22"/>
        </w:rPr>
        <w:t xml:space="preserve">Rose </w:t>
      </w:r>
      <w:r>
        <w:rPr>
          <w:rFonts w:ascii="Georgia" w:hAnsi="Georgia"/>
          <w:b/>
          <w:sz w:val="22"/>
        </w:rPr>
        <w:t xml:space="preserve">Mary </w:t>
      </w:r>
      <w:proofErr w:type="spellStart"/>
      <w:r>
        <w:rPr>
          <w:rFonts w:ascii="Georgia" w:hAnsi="Georgia"/>
          <w:b/>
          <w:sz w:val="22"/>
        </w:rPr>
        <w:t>Zbiek</w:t>
      </w:r>
      <w:proofErr w:type="spellEnd"/>
    </w:p>
    <w:p w14:paraId="507A26BA" w14:textId="77777777" w:rsidR="00D2178B" w:rsidRPr="00562B68" w:rsidRDefault="00A528B7">
      <w:pPr>
        <w:jc w:val="center"/>
        <w:rPr>
          <w:rFonts w:ascii="Georgia" w:hAnsi="Georgia"/>
          <w:b/>
          <w:sz w:val="22"/>
        </w:rPr>
      </w:pPr>
    </w:p>
    <w:p w14:paraId="792C7C04" w14:textId="77777777" w:rsidR="00D2178B" w:rsidRDefault="00A528B7" w:rsidP="00D1657E">
      <w:pPr>
        <w:jc w:val="center"/>
        <w:rPr>
          <w:rFonts w:ascii="Georgia" w:hAnsi="Georgia"/>
          <w:b/>
          <w:sz w:val="22"/>
        </w:rPr>
      </w:pPr>
      <w:r>
        <w:rPr>
          <w:rFonts w:ascii="Georgia" w:hAnsi="Georgia"/>
          <w:b/>
          <w:sz w:val="22"/>
        </w:rPr>
        <w:t>Edited</w:t>
      </w:r>
      <w:r>
        <w:rPr>
          <w:rFonts w:ascii="Georgia" w:hAnsi="Georgia"/>
          <w:b/>
          <w:sz w:val="22"/>
        </w:rPr>
        <w:t xml:space="preserve"> at University of Georgia</w:t>
      </w:r>
    </w:p>
    <w:p w14:paraId="3A9EAC79" w14:textId="77777777" w:rsidR="00D1657E" w:rsidRPr="00562B68" w:rsidRDefault="00D1657E" w:rsidP="00D1657E">
      <w:pPr>
        <w:jc w:val="center"/>
        <w:rPr>
          <w:rFonts w:ascii="Georgia" w:hAnsi="Georgia"/>
          <w:b/>
          <w:sz w:val="22"/>
        </w:rPr>
      </w:pPr>
      <w:r>
        <w:rPr>
          <w:rFonts w:ascii="Georgia" w:hAnsi="Georgia"/>
          <w:b/>
          <w:sz w:val="22"/>
        </w:rPr>
        <w:t>Center for Proficiency in Teaching Mathematics</w:t>
      </w:r>
    </w:p>
    <w:p w14:paraId="744B8415" w14:textId="77777777" w:rsidR="00D1657E" w:rsidRDefault="00D1657E">
      <w:pPr>
        <w:jc w:val="center"/>
        <w:rPr>
          <w:rFonts w:ascii="Georgia" w:hAnsi="Georgia"/>
          <w:b/>
          <w:sz w:val="22"/>
        </w:rPr>
      </w:pPr>
      <w:r w:rsidRPr="00562B68">
        <w:rPr>
          <w:rFonts w:ascii="Georgia" w:hAnsi="Georgia"/>
          <w:b/>
          <w:sz w:val="22"/>
        </w:rPr>
        <w:t xml:space="preserve">13 June 2006 – </w:t>
      </w:r>
      <w:r>
        <w:rPr>
          <w:rFonts w:ascii="Georgia" w:hAnsi="Georgia"/>
          <w:b/>
          <w:sz w:val="22"/>
        </w:rPr>
        <w:t>Jim Wilson</w:t>
      </w:r>
    </w:p>
    <w:p w14:paraId="10170993" w14:textId="77777777" w:rsidR="00D1657E" w:rsidRDefault="00D1657E">
      <w:pPr>
        <w:jc w:val="center"/>
        <w:rPr>
          <w:rFonts w:ascii="Georgia" w:hAnsi="Georgia"/>
          <w:b/>
          <w:sz w:val="22"/>
        </w:rPr>
      </w:pPr>
    </w:p>
    <w:p w14:paraId="5ED70E43" w14:textId="77777777" w:rsidR="00D1657E" w:rsidRDefault="00D1657E" w:rsidP="00D1657E">
      <w:pPr>
        <w:jc w:val="center"/>
        <w:rPr>
          <w:rFonts w:ascii="Georgia" w:hAnsi="Georgia"/>
          <w:b/>
          <w:sz w:val="22"/>
        </w:rPr>
      </w:pPr>
      <w:r>
        <w:rPr>
          <w:rFonts w:ascii="Georgia" w:hAnsi="Georgia"/>
          <w:b/>
          <w:sz w:val="22"/>
        </w:rPr>
        <w:t>Edited at Pennsylvania State University</w:t>
      </w:r>
    </w:p>
    <w:p w14:paraId="7B4B1394" w14:textId="77777777" w:rsidR="00D1657E" w:rsidRDefault="00D1657E" w:rsidP="00D1657E">
      <w:pPr>
        <w:jc w:val="center"/>
        <w:rPr>
          <w:rFonts w:ascii="Georgia" w:hAnsi="Georgia"/>
          <w:b/>
          <w:sz w:val="22"/>
        </w:rPr>
      </w:pPr>
      <w:r>
        <w:rPr>
          <w:rFonts w:ascii="Georgia" w:hAnsi="Georgia"/>
          <w:b/>
          <w:sz w:val="22"/>
        </w:rPr>
        <w:t>Mid-Atlantic Center for Mathematics Teaching and Learning</w:t>
      </w:r>
    </w:p>
    <w:p w14:paraId="0A3AFC8C" w14:textId="77777777" w:rsidR="00D1657E" w:rsidRPr="00562B68" w:rsidRDefault="00D1657E">
      <w:pPr>
        <w:jc w:val="center"/>
        <w:rPr>
          <w:rFonts w:ascii="Georgia" w:hAnsi="Georgia"/>
          <w:b/>
          <w:sz w:val="22"/>
        </w:rPr>
      </w:pPr>
      <w:r>
        <w:rPr>
          <w:rFonts w:ascii="Georgia" w:hAnsi="Georgia"/>
          <w:b/>
          <w:sz w:val="22"/>
        </w:rPr>
        <w:t xml:space="preserve">22 October 2008 – Heather </w:t>
      </w:r>
      <w:proofErr w:type="spellStart"/>
      <w:r>
        <w:rPr>
          <w:rFonts w:ascii="Georgia" w:hAnsi="Georgia"/>
          <w:b/>
          <w:sz w:val="22"/>
        </w:rPr>
        <w:t>Godine</w:t>
      </w:r>
      <w:proofErr w:type="spellEnd"/>
    </w:p>
    <w:p w14:paraId="13F72A01" w14:textId="77777777" w:rsidR="00D1657E" w:rsidRDefault="00D1657E">
      <w:pPr>
        <w:jc w:val="center"/>
        <w:rPr>
          <w:rFonts w:ascii="Georgia" w:hAnsi="Georgia"/>
          <w:b/>
          <w:sz w:val="22"/>
        </w:rPr>
      </w:pPr>
      <w:r>
        <w:rPr>
          <w:rFonts w:ascii="Georgia" w:hAnsi="Georgia"/>
          <w:b/>
          <w:sz w:val="22"/>
        </w:rPr>
        <w:t>11</w:t>
      </w:r>
      <w:r w:rsidRPr="00562B68">
        <w:rPr>
          <w:rFonts w:ascii="Georgia" w:hAnsi="Georgia"/>
          <w:b/>
          <w:sz w:val="22"/>
        </w:rPr>
        <w:t xml:space="preserve"> </w:t>
      </w:r>
      <w:r>
        <w:rPr>
          <w:rFonts w:ascii="Georgia" w:hAnsi="Georgia"/>
          <w:b/>
          <w:sz w:val="22"/>
        </w:rPr>
        <w:t>November</w:t>
      </w:r>
      <w:r w:rsidRPr="00562B68">
        <w:rPr>
          <w:rFonts w:ascii="Georgia" w:hAnsi="Georgia"/>
          <w:b/>
          <w:sz w:val="22"/>
        </w:rPr>
        <w:t xml:space="preserve"> 2008 – Heather </w:t>
      </w:r>
      <w:proofErr w:type="spellStart"/>
      <w:r w:rsidRPr="00562B68">
        <w:rPr>
          <w:rFonts w:ascii="Georgia" w:hAnsi="Georgia"/>
          <w:b/>
          <w:sz w:val="22"/>
        </w:rPr>
        <w:t>Godine</w:t>
      </w:r>
      <w:proofErr w:type="spellEnd"/>
      <w:r w:rsidRPr="00562B68">
        <w:rPr>
          <w:rFonts w:ascii="Georgia" w:hAnsi="Georgia"/>
          <w:b/>
          <w:sz w:val="22"/>
        </w:rPr>
        <w:t xml:space="preserve">, Maureen Grady, </w:t>
      </w:r>
      <w:r>
        <w:rPr>
          <w:rFonts w:ascii="Georgia" w:hAnsi="Georgia"/>
          <w:b/>
          <w:sz w:val="22"/>
        </w:rPr>
        <w:t xml:space="preserve">and </w:t>
      </w:r>
      <w:r w:rsidRPr="00562B68">
        <w:rPr>
          <w:rFonts w:ascii="Georgia" w:hAnsi="Georgia"/>
          <w:b/>
          <w:sz w:val="22"/>
        </w:rPr>
        <w:t xml:space="preserve">Svetlana </w:t>
      </w:r>
      <w:proofErr w:type="spellStart"/>
      <w:r w:rsidRPr="00562B68">
        <w:rPr>
          <w:rFonts w:ascii="Georgia" w:hAnsi="Georgia"/>
          <w:b/>
          <w:sz w:val="22"/>
        </w:rPr>
        <w:t>Konnova</w:t>
      </w:r>
      <w:proofErr w:type="spellEnd"/>
    </w:p>
    <w:p w14:paraId="0C13231C" w14:textId="77777777" w:rsidR="00D1657E" w:rsidRPr="00562B68" w:rsidRDefault="00D1657E">
      <w:pPr>
        <w:jc w:val="center"/>
        <w:rPr>
          <w:rFonts w:ascii="Georgia" w:hAnsi="Georgia"/>
          <w:b/>
          <w:sz w:val="22"/>
        </w:rPr>
      </w:pPr>
      <w:r w:rsidRPr="00562B68">
        <w:rPr>
          <w:rFonts w:ascii="Georgia" w:hAnsi="Georgia"/>
          <w:b/>
          <w:sz w:val="22"/>
        </w:rPr>
        <w:t xml:space="preserve">8 September 2009 – M. Kathleen </w:t>
      </w:r>
      <w:proofErr w:type="spellStart"/>
      <w:r w:rsidRPr="00562B68">
        <w:rPr>
          <w:rFonts w:ascii="Georgia" w:hAnsi="Georgia"/>
          <w:b/>
          <w:sz w:val="22"/>
        </w:rPr>
        <w:t>Heid</w:t>
      </w:r>
      <w:proofErr w:type="spellEnd"/>
    </w:p>
    <w:p w14:paraId="5536AC3B" w14:textId="77777777" w:rsidR="00D1657E" w:rsidRPr="00562B68" w:rsidRDefault="00D1657E">
      <w:pPr>
        <w:pStyle w:val="Heading1"/>
        <w:rPr>
          <w:rFonts w:ascii="Georgia" w:hAnsi="Georgia"/>
          <w:sz w:val="24"/>
        </w:rPr>
      </w:pPr>
      <w:r w:rsidRPr="00562B68">
        <w:rPr>
          <w:rFonts w:ascii="Georgia" w:hAnsi="Georgia"/>
          <w:sz w:val="24"/>
        </w:rPr>
        <w:t>Prompt</w:t>
      </w:r>
    </w:p>
    <w:p w14:paraId="2D7A4314" w14:textId="77777777" w:rsidR="00D1657E" w:rsidRPr="001532DC" w:rsidRDefault="00D1657E">
      <w:pPr>
        <w:pStyle w:val="paragraph"/>
        <w:rPr>
          <w:rFonts w:ascii="Georgia" w:hAnsi="Georgia"/>
        </w:rPr>
      </w:pPr>
      <w:r w:rsidRPr="001532DC">
        <w:rPr>
          <w:rFonts w:ascii="Georgia" w:hAnsi="Georgia"/>
        </w:rPr>
        <w:t>A high school geometry class was in the middle of a series of lessons on loci.  The teacher chose to discuss one of the homework problems from the previous day’s assignment.</w:t>
      </w:r>
    </w:p>
    <w:p w14:paraId="466C2278" w14:textId="77777777" w:rsidR="00D1657E" w:rsidRPr="001532DC" w:rsidRDefault="00D1657E">
      <w:pPr>
        <w:pStyle w:val="paragraph"/>
        <w:rPr>
          <w:rFonts w:ascii="Georgia" w:hAnsi="Georgia"/>
        </w:rPr>
      </w:pPr>
      <w:r w:rsidRPr="001532DC">
        <w:rPr>
          <w:rFonts w:ascii="Georgia" w:hAnsi="Georgia"/>
        </w:rPr>
        <w:t xml:space="preserve">A student read the problem from the textbook (Brown, </w:t>
      </w:r>
      <w:proofErr w:type="spellStart"/>
      <w:r w:rsidRPr="001532DC">
        <w:rPr>
          <w:rFonts w:ascii="Georgia" w:hAnsi="Georgia"/>
        </w:rPr>
        <w:t>Jurgensen</w:t>
      </w:r>
      <w:proofErr w:type="spellEnd"/>
      <w:r w:rsidRPr="001532DC">
        <w:rPr>
          <w:rFonts w:ascii="Georgia" w:hAnsi="Georgia"/>
        </w:rPr>
        <w:t xml:space="preserve">, &amp; </w:t>
      </w:r>
      <w:proofErr w:type="spellStart"/>
      <w:r w:rsidRPr="001532DC">
        <w:rPr>
          <w:rFonts w:ascii="Georgia" w:hAnsi="Georgia"/>
        </w:rPr>
        <w:t>Jurgensen</w:t>
      </w:r>
      <w:proofErr w:type="spellEnd"/>
      <w:r w:rsidRPr="001532DC">
        <w:rPr>
          <w:rFonts w:ascii="Georgia" w:hAnsi="Georgia"/>
        </w:rPr>
        <w:t xml:space="preserve">, 2000): </w:t>
      </w:r>
      <w:r w:rsidRPr="001532DC">
        <w:rPr>
          <w:rFonts w:ascii="Georgia" w:hAnsi="Georgia"/>
          <w:i/>
        </w:rPr>
        <w:t xml:space="preserve">A ladder leans against a house.  As </w:t>
      </w:r>
      <w:proofErr w:type="gramStart"/>
      <w:r w:rsidRPr="001532DC">
        <w:rPr>
          <w:rFonts w:ascii="Georgia" w:hAnsi="Georgia"/>
          <w:i/>
        </w:rPr>
        <w:t>A</w:t>
      </w:r>
      <w:proofErr w:type="gramEnd"/>
      <w:r w:rsidRPr="001532DC">
        <w:rPr>
          <w:rFonts w:ascii="Georgia" w:hAnsi="Georgia"/>
          <w:i/>
        </w:rPr>
        <w:t xml:space="preserve"> moves up or down on the wall, B moves along the ground.  What path is followed by midpoint M?  (Hint:  Experiment with a meter stick, a wall, and the floor.)</w:t>
      </w:r>
    </w:p>
    <w:p w14:paraId="3D732505" w14:textId="77777777" w:rsidR="00D1657E" w:rsidRPr="001532DC" w:rsidRDefault="00D1657E">
      <w:pPr>
        <w:pStyle w:val="paragraph"/>
        <w:rPr>
          <w:rFonts w:ascii="Georgia" w:hAnsi="Georgia"/>
        </w:rPr>
      </w:pPr>
      <w:r w:rsidRPr="001532DC">
        <w:rPr>
          <w:rFonts w:ascii="Georgia" w:hAnsi="Georgia"/>
        </w:rPr>
        <w:t xml:space="preserve">The teacher and two students conducted the experiment in front of the class, starting with a vertical “wall” and a horizontal “floor” and then marking several </w:t>
      </w:r>
      <w:proofErr w:type="gramStart"/>
      <w:r w:rsidRPr="001532DC">
        <w:rPr>
          <w:rFonts w:ascii="Georgia" w:hAnsi="Georgia"/>
        </w:rPr>
        <w:t>locations</w:t>
      </w:r>
      <w:proofErr w:type="gramEnd"/>
      <w:r w:rsidRPr="001532DC">
        <w:rPr>
          <w:rFonts w:ascii="Georgia" w:hAnsi="Georgia"/>
        </w:rPr>
        <w:t xml:space="preserve"> of M as the students moved the meter stick.  The teacher connected the points.  Their work produced the following data picture on the board:</w:t>
      </w:r>
    </w:p>
    <w:p w14:paraId="055FF8FA" w14:textId="77777777" w:rsidR="00D1657E" w:rsidRPr="001532DC" w:rsidRDefault="00D1657E">
      <w:pPr>
        <w:pStyle w:val="paragraph"/>
        <w:rPr>
          <w:rFonts w:ascii="Georgia" w:hAnsi="Georgia"/>
        </w:rPr>
      </w:pPr>
    </w:p>
    <w:p w14:paraId="4DDF3F39" w14:textId="77777777" w:rsidR="00D1657E" w:rsidRPr="001532DC" w:rsidRDefault="003234C2">
      <w:pPr>
        <w:pStyle w:val="figure"/>
        <w:rPr>
          <w:rFonts w:ascii="Georgia" w:hAnsi="Georgia"/>
        </w:rPr>
      </w:pPr>
      <w:r>
        <w:rPr>
          <w:rFonts w:ascii="Georgia" w:hAnsi="Georgia"/>
          <w:noProof/>
        </w:rPr>
        <w:drawing>
          <wp:inline distT="0" distB="0" distL="0" distR="0" wp14:anchorId="1170B1DA" wp14:editId="2B63BC15">
            <wp:extent cx="2751455" cy="1879600"/>
            <wp:effectExtent l="25400" t="25400" r="17145"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1455" cy="1879600"/>
                    </a:xfrm>
                    <a:prstGeom prst="rect">
                      <a:avLst/>
                    </a:prstGeom>
                    <a:noFill/>
                    <a:ln w="9525" cmpd="sng">
                      <a:solidFill>
                        <a:srgbClr val="000000"/>
                      </a:solidFill>
                      <a:miter lim="800000"/>
                      <a:headEnd/>
                      <a:tailEnd/>
                    </a:ln>
                    <a:effectLst/>
                  </pic:spPr>
                </pic:pic>
              </a:graphicData>
            </a:graphic>
          </wp:inline>
        </w:drawing>
      </w:r>
    </w:p>
    <w:p w14:paraId="08895496" w14:textId="77777777" w:rsidR="00D1657E" w:rsidRPr="001532DC" w:rsidRDefault="00D1657E">
      <w:pPr>
        <w:pStyle w:val="figure"/>
        <w:rPr>
          <w:rFonts w:ascii="Georgia" w:hAnsi="Georgia"/>
        </w:rPr>
      </w:pPr>
    </w:p>
    <w:p w14:paraId="177EC108" w14:textId="77777777" w:rsidR="00D1657E" w:rsidRPr="001532DC" w:rsidRDefault="00D1657E">
      <w:pPr>
        <w:pStyle w:val="paragraph"/>
        <w:rPr>
          <w:rFonts w:ascii="Georgia" w:hAnsi="Georgia"/>
        </w:rPr>
      </w:pPr>
      <w:r w:rsidRPr="001532DC">
        <w:rPr>
          <w:rFonts w:ascii="Georgia" w:hAnsi="Georgia"/>
        </w:rPr>
        <w:t xml:space="preserve">A student commented, “That’s a heck of an arc.”  </w:t>
      </w:r>
    </w:p>
    <w:p w14:paraId="74C00EC5" w14:textId="77777777" w:rsidR="00D1657E" w:rsidRPr="001532DC" w:rsidRDefault="00D1657E">
      <w:pPr>
        <w:pStyle w:val="Heading1"/>
        <w:rPr>
          <w:rFonts w:ascii="Georgia" w:hAnsi="Georgia"/>
        </w:rPr>
      </w:pPr>
      <w:r w:rsidRPr="001532DC">
        <w:rPr>
          <w:rFonts w:ascii="Georgia" w:hAnsi="Georgia"/>
        </w:rPr>
        <w:t>Commentary</w:t>
      </w:r>
    </w:p>
    <w:p w14:paraId="0703849F" w14:textId="77777777" w:rsidR="00D1657E" w:rsidRPr="001532DC" w:rsidRDefault="00D1657E" w:rsidP="00D1657E">
      <w:pPr>
        <w:rPr>
          <w:rFonts w:ascii="Georgia" w:hAnsi="Georgia"/>
        </w:rPr>
      </w:pPr>
      <w:r w:rsidRPr="001532DC">
        <w:rPr>
          <w:rFonts w:ascii="Georgia" w:hAnsi="Georgia"/>
        </w:rPr>
        <w:tab/>
        <w:t>The foci for this situation utilize a variety of models and representations of the locus.  In the class demonstration, the data were generated using a physical model. In two foci the data have been generated using a dynamic geometry system.  Other foci explore the situation from the standpoints of axiomatic geometry and coordinate geometry.</w:t>
      </w:r>
    </w:p>
    <w:p w14:paraId="2D036E5A" w14:textId="77777777" w:rsidR="00D1657E" w:rsidRPr="001532DC" w:rsidRDefault="00D1657E" w:rsidP="00D1657E">
      <w:pPr>
        <w:rPr>
          <w:rFonts w:ascii="Georgia" w:hAnsi="Georgia"/>
        </w:rPr>
      </w:pPr>
    </w:p>
    <w:p w14:paraId="77AD3B13" w14:textId="77777777" w:rsidR="00D1657E" w:rsidRPr="001532DC" w:rsidRDefault="00D1657E">
      <w:pPr>
        <w:pStyle w:val="Heading1"/>
        <w:rPr>
          <w:rFonts w:ascii="Georgia" w:hAnsi="Georgia"/>
        </w:rPr>
      </w:pPr>
      <w:r w:rsidRPr="001532DC">
        <w:rPr>
          <w:rFonts w:ascii="Georgia" w:hAnsi="Georgia"/>
        </w:rPr>
        <w:t>Mathematical Foci</w:t>
      </w:r>
    </w:p>
    <w:p w14:paraId="4BC03393" w14:textId="77777777" w:rsidR="00D1657E" w:rsidRPr="001532DC" w:rsidRDefault="00D1657E" w:rsidP="00D1657E">
      <w:pPr>
        <w:rPr>
          <w:rFonts w:ascii="Georgia" w:hAnsi="Georgia"/>
        </w:rPr>
      </w:pPr>
    </w:p>
    <w:p w14:paraId="278768FE" w14:textId="77777777" w:rsidR="00D1657E" w:rsidRPr="00562B68" w:rsidRDefault="00D1657E">
      <w:pPr>
        <w:pStyle w:val="Heading2"/>
        <w:rPr>
          <w:rFonts w:ascii="Georgia" w:hAnsi="Georgia"/>
          <w:i w:val="0"/>
        </w:rPr>
      </w:pPr>
      <w:r w:rsidRPr="00562B68">
        <w:rPr>
          <w:rFonts w:ascii="Georgia" w:hAnsi="Georgia"/>
          <w:i w:val="0"/>
        </w:rPr>
        <w:t xml:space="preserve">Mathematical Focus 1 </w:t>
      </w:r>
    </w:p>
    <w:p w14:paraId="10D3A2E8" w14:textId="77777777" w:rsidR="00D1657E" w:rsidRPr="001532DC" w:rsidRDefault="00D1657E" w:rsidP="00D1657E">
      <w:pPr>
        <w:rPr>
          <w:rFonts w:ascii="Georgia" w:hAnsi="Georgia"/>
        </w:rPr>
      </w:pPr>
    </w:p>
    <w:p w14:paraId="221D4E76" w14:textId="77777777" w:rsidR="00D1657E" w:rsidRPr="001532DC" w:rsidRDefault="00D1657E" w:rsidP="00D1657E">
      <w:pPr>
        <w:rPr>
          <w:rFonts w:ascii="Georgia" w:hAnsi="Georgia"/>
          <w:i/>
        </w:rPr>
      </w:pPr>
      <w:r w:rsidRPr="005E082A">
        <w:rPr>
          <w:rFonts w:ascii="Georgia" w:hAnsi="Georgia"/>
          <w:i/>
        </w:rPr>
        <w:t xml:space="preserve">Dynamical geometry environments can provide a powerful tool for </w:t>
      </w:r>
      <w:r>
        <w:rPr>
          <w:rFonts w:ascii="Georgia" w:hAnsi="Georgia"/>
          <w:i/>
        </w:rPr>
        <w:t>investigating geometric relationships in coordinate geometry settings.</w:t>
      </w:r>
    </w:p>
    <w:p w14:paraId="5957D6D6" w14:textId="77777777" w:rsidR="00D1657E" w:rsidRPr="001532DC" w:rsidRDefault="00D1657E" w:rsidP="00D1657E">
      <w:pPr>
        <w:pStyle w:val="figure"/>
        <w:jc w:val="left"/>
        <w:rPr>
          <w:rFonts w:ascii="Georgia" w:hAnsi="Georgia"/>
        </w:rPr>
      </w:pPr>
      <w:r w:rsidRPr="001532DC">
        <w:rPr>
          <w:rFonts w:ascii="Georgia" w:hAnsi="Georgia"/>
        </w:rPr>
        <w:t xml:space="preserve">We can create samples of data points using the Geometer’s Sketchpad (VIG M 050606 Ladder </w:t>
      </w:r>
      <w:proofErr w:type="spellStart"/>
      <w:r w:rsidRPr="001532DC">
        <w:rPr>
          <w:rFonts w:ascii="Georgia" w:hAnsi="Georgia"/>
        </w:rPr>
        <w:t>arc.gsp</w:t>
      </w:r>
      <w:proofErr w:type="spellEnd"/>
      <w:r w:rsidRPr="001532DC">
        <w:rPr>
          <w:rFonts w:ascii="Georgia" w:hAnsi="Georgia"/>
        </w:rPr>
        <w:t xml:space="preserve"> based on GSP provided file, Falling </w:t>
      </w:r>
      <w:proofErr w:type="spellStart"/>
      <w:r w:rsidRPr="001532DC">
        <w:rPr>
          <w:rFonts w:ascii="Georgia" w:hAnsi="Georgia"/>
        </w:rPr>
        <w:t>Ladder.gsp</w:t>
      </w:r>
      <w:proofErr w:type="spellEnd"/>
      <w:r w:rsidRPr="001532DC">
        <w:rPr>
          <w:rFonts w:ascii="Georgia" w:hAnsi="Georgia"/>
        </w:rPr>
        <w:t>). To determine the path traveled by the midpoint of the ladder as it travels from the vertical to the horizontal position, first consider a point above the midpoint of the ladder. Using the marks for a point above the midpoint of the ladder when the ladder is vertical, horizontal and in three other positions, we create</w:t>
      </w:r>
      <w:r>
        <w:rPr>
          <w:rFonts w:ascii="Georgia" w:hAnsi="Georgia"/>
        </w:rPr>
        <w:t xml:space="preserve"> </w:t>
      </w:r>
      <w:r w:rsidRPr="001532DC">
        <w:rPr>
          <w:rFonts w:ascii="Georgia" w:hAnsi="Georgia"/>
        </w:rPr>
        <w:t xml:space="preserve">an elliptical arc that </w:t>
      </w:r>
      <w:r>
        <w:rPr>
          <w:rFonts w:ascii="Georgia" w:hAnsi="Georgia"/>
        </w:rPr>
        <w:t xml:space="preserve">appears to </w:t>
      </w:r>
      <w:r w:rsidRPr="001532DC">
        <w:rPr>
          <w:rFonts w:ascii="Georgia" w:hAnsi="Georgia"/>
        </w:rPr>
        <w:t>pass through all of the other points. Since an elliptical arc through five or more points is unique, this suggests the path of a point above the midpoint is an elliptical arc.</w:t>
      </w:r>
    </w:p>
    <w:p w14:paraId="19D9C502" w14:textId="77777777" w:rsidR="00D1657E" w:rsidRPr="001532DC" w:rsidRDefault="00D1657E">
      <w:pPr>
        <w:pStyle w:val="paragraph"/>
        <w:rPr>
          <w:rFonts w:ascii="Georgia" w:hAnsi="Georgia"/>
          <w:lang w:val="en-US" w:eastAsia="en-US"/>
        </w:rPr>
      </w:pPr>
    </w:p>
    <w:p w14:paraId="52679B77" w14:textId="77777777" w:rsidR="00D1657E" w:rsidRPr="001532DC" w:rsidRDefault="003234C2">
      <w:pPr>
        <w:pStyle w:val="figure"/>
        <w:rPr>
          <w:rFonts w:ascii="Georgia" w:hAnsi="Georgia"/>
        </w:rPr>
      </w:pPr>
      <w:r>
        <w:rPr>
          <w:rFonts w:ascii="Georgia" w:hAnsi="Georgia"/>
          <w:noProof/>
        </w:rPr>
        <w:drawing>
          <wp:inline distT="0" distB="0" distL="0" distR="0" wp14:anchorId="2C333AD6" wp14:editId="4464E8FA">
            <wp:extent cx="2582545" cy="218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2545" cy="2184400"/>
                    </a:xfrm>
                    <a:prstGeom prst="rect">
                      <a:avLst/>
                    </a:prstGeom>
                    <a:noFill/>
                    <a:ln>
                      <a:noFill/>
                    </a:ln>
                  </pic:spPr>
                </pic:pic>
              </a:graphicData>
            </a:graphic>
          </wp:inline>
        </w:drawing>
      </w:r>
      <w:r w:rsidR="00D1657E" w:rsidRPr="001532DC">
        <w:rPr>
          <w:rFonts w:ascii="Georgia" w:hAnsi="Georgia"/>
        </w:rPr>
        <w:t xml:space="preserve">      </w:t>
      </w:r>
    </w:p>
    <w:p w14:paraId="6BC417D8" w14:textId="77777777" w:rsidR="00D1657E" w:rsidRPr="001532DC" w:rsidRDefault="00D1657E" w:rsidP="00D1657E">
      <w:pPr>
        <w:pStyle w:val="figure"/>
        <w:jc w:val="left"/>
        <w:rPr>
          <w:rFonts w:ascii="Georgia" w:hAnsi="Georgia"/>
        </w:rPr>
      </w:pPr>
    </w:p>
    <w:p w14:paraId="5CD39DB9" w14:textId="77777777" w:rsidR="00D1657E" w:rsidRPr="001532DC" w:rsidRDefault="00D1657E" w:rsidP="00D1657E">
      <w:pPr>
        <w:pStyle w:val="figure"/>
        <w:jc w:val="left"/>
        <w:rPr>
          <w:rFonts w:ascii="Georgia" w:hAnsi="Georgia"/>
        </w:rPr>
      </w:pPr>
      <w:r w:rsidRPr="001532DC">
        <w:rPr>
          <w:rFonts w:ascii="Georgia" w:hAnsi="Georgia"/>
        </w:rPr>
        <w:t xml:space="preserve">Now consider a point below the midpoint of the ladder. Using the marks for a point below the midpoint of the ladder when the ladder is vertical, horizontal and three other locations, we create an elliptical arc that </w:t>
      </w:r>
      <w:r>
        <w:rPr>
          <w:rFonts w:ascii="Georgia" w:hAnsi="Georgia"/>
        </w:rPr>
        <w:t xml:space="preserve">appears to </w:t>
      </w:r>
      <w:r w:rsidRPr="001532DC">
        <w:rPr>
          <w:rFonts w:ascii="Georgia" w:hAnsi="Georgia"/>
        </w:rPr>
        <w:t xml:space="preserve">pass through all </w:t>
      </w:r>
      <w:r w:rsidRPr="001532DC">
        <w:rPr>
          <w:rFonts w:ascii="Georgia" w:hAnsi="Georgia"/>
        </w:rPr>
        <w:lastRenderedPageBreak/>
        <w:t>of the other points. Since an elliptical arc through five or more points is unique, this suggests the path of a point below the midpoint is an elliptical arc.</w:t>
      </w:r>
    </w:p>
    <w:p w14:paraId="3D569D8C" w14:textId="77777777" w:rsidR="00D1657E" w:rsidRPr="001532DC" w:rsidRDefault="00D1657E">
      <w:pPr>
        <w:pStyle w:val="figure"/>
        <w:rPr>
          <w:rFonts w:ascii="Georgia" w:hAnsi="Georgia"/>
        </w:rPr>
      </w:pPr>
    </w:p>
    <w:p w14:paraId="3EE6C772" w14:textId="77777777" w:rsidR="00D1657E" w:rsidRPr="001532DC" w:rsidRDefault="003234C2">
      <w:pPr>
        <w:pStyle w:val="figure"/>
        <w:rPr>
          <w:rFonts w:ascii="Georgia" w:hAnsi="Georgia"/>
        </w:rPr>
      </w:pPr>
      <w:r>
        <w:rPr>
          <w:rFonts w:ascii="Georgia" w:hAnsi="Georgia"/>
          <w:noProof/>
        </w:rPr>
        <w:drawing>
          <wp:inline distT="0" distB="0" distL="0" distR="0" wp14:anchorId="6E4A925D" wp14:editId="3DDDE7EE">
            <wp:extent cx="1896745" cy="150685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506855"/>
                    </a:xfrm>
                    <a:prstGeom prst="rect">
                      <a:avLst/>
                    </a:prstGeom>
                    <a:noFill/>
                    <a:ln>
                      <a:noFill/>
                    </a:ln>
                  </pic:spPr>
                </pic:pic>
              </a:graphicData>
            </a:graphic>
          </wp:inline>
        </w:drawing>
      </w:r>
    </w:p>
    <w:p w14:paraId="367E341C" w14:textId="77777777" w:rsidR="00D1657E" w:rsidRPr="001532DC" w:rsidRDefault="00D1657E" w:rsidP="00D1657E">
      <w:pPr>
        <w:pStyle w:val="figure"/>
        <w:jc w:val="left"/>
        <w:rPr>
          <w:rFonts w:ascii="Georgia" w:hAnsi="Georgia"/>
        </w:rPr>
      </w:pPr>
    </w:p>
    <w:p w14:paraId="22A1EBE4" w14:textId="77777777" w:rsidR="00D1657E" w:rsidRPr="001532DC" w:rsidRDefault="00D1657E">
      <w:pPr>
        <w:pStyle w:val="paragraph"/>
        <w:rPr>
          <w:rFonts w:ascii="Georgia" w:hAnsi="Georgia"/>
        </w:rPr>
      </w:pPr>
      <w:r w:rsidRPr="001532DC" w:rsidDel="001D52DF">
        <w:rPr>
          <w:rFonts w:ascii="Georgia" w:hAnsi="Georgia"/>
        </w:rPr>
        <w:t xml:space="preserve">Now consider the paths created by points above and below the midpoint of the ladder as those points move closer to the midpoint of the ladder. Since the elliptical arcs would converge to an arc as the points moved closer to the midpoint of the ladder, </w:t>
      </w:r>
      <w:r w:rsidRPr="001532DC">
        <w:rPr>
          <w:rFonts w:ascii="Georgia" w:hAnsi="Georgia"/>
        </w:rPr>
        <w:t>t</w:t>
      </w:r>
      <w:r w:rsidRPr="001532DC" w:rsidDel="001D52DF">
        <w:rPr>
          <w:rFonts w:ascii="Georgia" w:hAnsi="Georgia"/>
        </w:rPr>
        <w:t xml:space="preserve">his suggests that the </w:t>
      </w:r>
      <w:r w:rsidRPr="001532DC">
        <w:rPr>
          <w:rFonts w:ascii="Georgia" w:hAnsi="Georgia"/>
        </w:rPr>
        <w:t xml:space="preserve">path created by </w:t>
      </w:r>
      <w:r w:rsidRPr="001532DC" w:rsidDel="001D52DF">
        <w:rPr>
          <w:rFonts w:ascii="Georgia" w:hAnsi="Georgia"/>
        </w:rPr>
        <w:t>the midpoint of the ladder is an arc</w:t>
      </w:r>
      <w:r w:rsidRPr="001532DC">
        <w:rPr>
          <w:rFonts w:ascii="Georgia" w:hAnsi="Georgia"/>
        </w:rPr>
        <w:t>. Moreover, using the marks for midpoint of the ladder when it is vertical and horizontal and the midpoint when it is in one other location, we create a</w:t>
      </w:r>
      <w:r>
        <w:rPr>
          <w:rFonts w:ascii="Georgia" w:hAnsi="Georgia"/>
        </w:rPr>
        <w:t xml:space="preserve"> circular</w:t>
      </w:r>
      <w:r w:rsidRPr="001532DC">
        <w:rPr>
          <w:rFonts w:ascii="Georgia" w:hAnsi="Georgia"/>
        </w:rPr>
        <w:t xml:space="preserve"> arc that </w:t>
      </w:r>
      <w:r>
        <w:rPr>
          <w:rFonts w:ascii="Georgia" w:hAnsi="Georgia"/>
        </w:rPr>
        <w:t xml:space="preserve">appears to </w:t>
      </w:r>
      <w:r w:rsidRPr="001532DC">
        <w:rPr>
          <w:rFonts w:ascii="Georgia" w:hAnsi="Georgia"/>
        </w:rPr>
        <w:t>pass through all of the other points. Since a</w:t>
      </w:r>
      <w:r>
        <w:rPr>
          <w:rFonts w:ascii="Georgia" w:hAnsi="Georgia"/>
        </w:rPr>
        <w:t xml:space="preserve"> circular</w:t>
      </w:r>
      <w:r w:rsidRPr="001532DC">
        <w:rPr>
          <w:rFonts w:ascii="Georgia" w:hAnsi="Georgia"/>
        </w:rPr>
        <w:t xml:space="preserve"> arc through three or more points is unique, this suggests that the path of the midpoint is </w:t>
      </w:r>
      <w:r>
        <w:rPr>
          <w:rFonts w:ascii="Georgia" w:hAnsi="Georgia"/>
        </w:rPr>
        <w:t>a circular</w:t>
      </w:r>
      <w:r w:rsidRPr="001532DC">
        <w:rPr>
          <w:rFonts w:ascii="Georgia" w:hAnsi="Georgia"/>
        </w:rPr>
        <w:t xml:space="preserve"> arc.</w:t>
      </w:r>
    </w:p>
    <w:p w14:paraId="38E35BE0" w14:textId="77777777" w:rsidR="00D1657E" w:rsidRPr="001532DC" w:rsidRDefault="00D1657E" w:rsidP="00D1657E">
      <w:pPr>
        <w:pStyle w:val="paragraph"/>
        <w:rPr>
          <w:rFonts w:ascii="Georgia" w:hAnsi="Georgia"/>
        </w:rPr>
      </w:pPr>
      <w:r w:rsidRPr="001532DC" w:rsidDel="001D52DF">
        <w:rPr>
          <w:rFonts w:ascii="Georgia" w:hAnsi="Georgia"/>
        </w:rPr>
        <w:t xml:space="preserve"> </w:t>
      </w:r>
    </w:p>
    <w:p w14:paraId="0548763F" w14:textId="77777777" w:rsidR="00D1657E" w:rsidRPr="001532DC" w:rsidRDefault="003234C2">
      <w:pPr>
        <w:pStyle w:val="figure"/>
        <w:rPr>
          <w:rFonts w:ascii="Georgia" w:hAnsi="Georgia"/>
        </w:rPr>
      </w:pPr>
      <w:r>
        <w:rPr>
          <w:rFonts w:ascii="Georgia" w:hAnsi="Georgia"/>
          <w:noProof/>
        </w:rPr>
        <w:drawing>
          <wp:inline distT="0" distB="0" distL="0" distR="0" wp14:anchorId="05176FE7" wp14:editId="6F2CAD9B">
            <wp:extent cx="3894455" cy="1837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4455" cy="1837055"/>
                    </a:xfrm>
                    <a:prstGeom prst="rect">
                      <a:avLst/>
                    </a:prstGeom>
                    <a:noFill/>
                    <a:ln>
                      <a:noFill/>
                    </a:ln>
                  </pic:spPr>
                </pic:pic>
              </a:graphicData>
            </a:graphic>
          </wp:inline>
        </w:drawing>
      </w:r>
    </w:p>
    <w:p w14:paraId="47ED0882" w14:textId="77777777" w:rsidR="00D1657E" w:rsidRPr="001532DC" w:rsidRDefault="00D1657E" w:rsidP="00D1657E">
      <w:pPr>
        <w:pStyle w:val="bulletlist"/>
        <w:numPr>
          <w:ilvl w:val="0"/>
          <w:numId w:val="0"/>
        </w:numPr>
        <w:ind w:left="720" w:hanging="360"/>
        <w:rPr>
          <w:rFonts w:ascii="Georgia" w:hAnsi="Georgia"/>
        </w:rPr>
      </w:pPr>
      <w:bookmarkStart w:id="1" w:name="OLE_LINK1"/>
      <w:bookmarkStart w:id="2" w:name="OLE_LINK2"/>
    </w:p>
    <w:p w14:paraId="6B6C30DA" w14:textId="77777777" w:rsidR="00D1657E" w:rsidRPr="001532DC" w:rsidRDefault="00D1657E" w:rsidP="00D1657E">
      <w:pPr>
        <w:pStyle w:val="bulletlist"/>
        <w:numPr>
          <w:ilvl w:val="0"/>
          <w:numId w:val="0"/>
        </w:numPr>
        <w:ind w:left="720" w:hanging="360"/>
        <w:rPr>
          <w:rFonts w:ascii="Georgia" w:hAnsi="Georgia"/>
        </w:rPr>
      </w:pPr>
    </w:p>
    <w:bookmarkEnd w:id="1"/>
    <w:bookmarkEnd w:id="2"/>
    <w:p w14:paraId="309AFBEE" w14:textId="77777777" w:rsidR="00D1657E" w:rsidRPr="001532DC" w:rsidRDefault="00D1657E">
      <w:pPr>
        <w:pStyle w:val="Heading2"/>
        <w:rPr>
          <w:rFonts w:ascii="Georgia" w:hAnsi="Georgia"/>
        </w:rPr>
      </w:pPr>
      <w:r w:rsidRPr="001532DC">
        <w:rPr>
          <w:rFonts w:ascii="Georgia" w:hAnsi="Georgia"/>
        </w:rPr>
        <w:t>Mathematical Focus 2</w:t>
      </w:r>
    </w:p>
    <w:p w14:paraId="44BFA01E" w14:textId="77777777" w:rsidR="00D1657E" w:rsidRPr="001532DC" w:rsidRDefault="00D1657E" w:rsidP="00D1657E">
      <w:pPr>
        <w:rPr>
          <w:rFonts w:ascii="Georgia" w:hAnsi="Georgia"/>
        </w:rPr>
      </w:pPr>
    </w:p>
    <w:p w14:paraId="066E83C1" w14:textId="77777777" w:rsidR="00D1657E" w:rsidRPr="001532DC" w:rsidRDefault="00D1657E" w:rsidP="00D1657E">
      <w:pPr>
        <w:rPr>
          <w:rFonts w:ascii="Georgia" w:hAnsi="Georgia"/>
          <w:i/>
        </w:rPr>
      </w:pPr>
      <w:r w:rsidRPr="001532DC">
        <w:rPr>
          <w:rFonts w:ascii="Georgia" w:hAnsi="Georgia"/>
          <w:i/>
        </w:rPr>
        <w:t xml:space="preserve">If all the points on </w:t>
      </w:r>
      <w:r>
        <w:rPr>
          <w:rFonts w:ascii="Georgia" w:hAnsi="Georgia"/>
          <w:i/>
        </w:rPr>
        <w:t>a</w:t>
      </w:r>
      <w:r w:rsidRPr="001532DC">
        <w:rPr>
          <w:rFonts w:ascii="Georgia" w:hAnsi="Georgia"/>
          <w:i/>
        </w:rPr>
        <w:t xml:space="preserve"> </w:t>
      </w:r>
      <w:r>
        <w:rPr>
          <w:rFonts w:ascii="Georgia" w:hAnsi="Georgia"/>
          <w:i/>
        </w:rPr>
        <w:t xml:space="preserve">continuous </w:t>
      </w:r>
      <w:r w:rsidRPr="001532DC">
        <w:rPr>
          <w:rFonts w:ascii="Georgia" w:hAnsi="Georgia"/>
          <w:i/>
        </w:rPr>
        <w:t>path lie on a circle then the path created is an arc of the circle.</w:t>
      </w:r>
    </w:p>
    <w:p w14:paraId="58C14952" w14:textId="77777777" w:rsidR="00D1657E" w:rsidRPr="001532DC" w:rsidRDefault="00D1657E" w:rsidP="00D1657E">
      <w:pPr>
        <w:rPr>
          <w:rFonts w:ascii="Georgia" w:hAnsi="Georgia"/>
        </w:rPr>
      </w:pPr>
    </w:p>
    <w:p w14:paraId="0A26B033" w14:textId="77777777" w:rsidR="00D1657E" w:rsidRPr="001532DC" w:rsidRDefault="00D1657E">
      <w:pPr>
        <w:pStyle w:val="paragraph"/>
        <w:rPr>
          <w:rFonts w:ascii="Georgia" w:hAnsi="Georgia"/>
        </w:rPr>
      </w:pPr>
      <w:r w:rsidRPr="001532DC">
        <w:rPr>
          <w:rFonts w:ascii="Georgia" w:hAnsi="Georgia"/>
        </w:rPr>
        <w:t>We create a sample of data points using the Geometer’s Sketchpad. Run the</w:t>
      </w:r>
      <w:r>
        <w:t xml:space="preserve"> </w:t>
      </w:r>
      <w:r w:rsidRPr="001532DC">
        <w:rPr>
          <w:rFonts w:ascii="Georgia" w:hAnsi="Georgia"/>
        </w:rPr>
        <w:t xml:space="preserve">Falling </w:t>
      </w:r>
      <w:proofErr w:type="spellStart"/>
      <w:r w:rsidRPr="001532DC">
        <w:rPr>
          <w:rFonts w:ascii="Georgia" w:hAnsi="Georgia"/>
        </w:rPr>
        <w:t>Ladder.gsp</w:t>
      </w:r>
      <w:proofErr w:type="spellEnd"/>
      <w:r w:rsidRPr="001532DC">
        <w:rPr>
          <w:rFonts w:ascii="Georgia" w:hAnsi="Georgia"/>
        </w:rPr>
        <w:t xml:space="preserve"> simulation to create the path of the midpoint of the ladder.  Construct a circle </w:t>
      </w:r>
      <w:r>
        <w:rPr>
          <w:rFonts w:ascii="Georgia" w:hAnsi="Georgia"/>
        </w:rPr>
        <w:t>whose center lies on the</w:t>
      </w:r>
      <w:r w:rsidRPr="001532DC">
        <w:rPr>
          <w:rFonts w:ascii="Georgia" w:hAnsi="Georgia"/>
        </w:rPr>
        <w:t xml:space="preserve"> intersection of the floor and wall (point B in the given sketch) and </w:t>
      </w:r>
      <w:r>
        <w:rPr>
          <w:rFonts w:ascii="Georgia" w:hAnsi="Georgia"/>
        </w:rPr>
        <w:t xml:space="preserve">passes through </w:t>
      </w:r>
      <w:r w:rsidRPr="001532DC">
        <w:rPr>
          <w:rFonts w:ascii="Georgia" w:hAnsi="Georgia"/>
        </w:rPr>
        <w:t xml:space="preserve">the midpoint of the ladder when </w:t>
      </w:r>
      <w:r>
        <w:rPr>
          <w:rFonts w:ascii="Georgia" w:hAnsi="Georgia"/>
        </w:rPr>
        <w:lastRenderedPageBreak/>
        <w:t>the ladder</w:t>
      </w:r>
      <w:r w:rsidRPr="001532DC">
        <w:rPr>
          <w:rFonts w:ascii="Georgia" w:hAnsi="Georgia"/>
        </w:rPr>
        <w:t xml:space="preserve"> is vertical</w:t>
      </w:r>
      <w:r>
        <w:rPr>
          <w:rFonts w:ascii="Georgia" w:hAnsi="Georgia"/>
        </w:rPr>
        <w:t xml:space="preserve"> and when it is </w:t>
      </w:r>
      <w:r w:rsidRPr="001532DC">
        <w:rPr>
          <w:rFonts w:ascii="Georgia" w:hAnsi="Georgia"/>
        </w:rPr>
        <w:t xml:space="preserve">horizontal.  Since all of the data points </w:t>
      </w:r>
      <w:r>
        <w:rPr>
          <w:rFonts w:ascii="Georgia" w:hAnsi="Georgia"/>
        </w:rPr>
        <w:t xml:space="preserve">appear to </w:t>
      </w:r>
      <w:r w:rsidRPr="001532DC">
        <w:rPr>
          <w:rFonts w:ascii="Georgia" w:hAnsi="Georgia"/>
        </w:rPr>
        <w:t>lie on the circle and every data point from the midpoint of the ladder in its vertical position to the midpoint of the ladder in its horizontal position would form a continuous curve, the path is a</w:t>
      </w:r>
      <w:r>
        <w:rPr>
          <w:rFonts w:ascii="Georgia" w:hAnsi="Georgia"/>
        </w:rPr>
        <w:t xml:space="preserve"> circular</w:t>
      </w:r>
      <w:r w:rsidRPr="001532DC">
        <w:rPr>
          <w:rFonts w:ascii="Georgia" w:hAnsi="Georgia"/>
        </w:rPr>
        <w:t xml:space="preserve"> arc.</w:t>
      </w:r>
    </w:p>
    <w:p w14:paraId="09424D1A" w14:textId="77777777" w:rsidR="00D1657E" w:rsidRPr="001532DC" w:rsidRDefault="003234C2">
      <w:pPr>
        <w:pStyle w:val="figure"/>
        <w:rPr>
          <w:rFonts w:ascii="Georgia" w:hAnsi="Georgia"/>
        </w:rPr>
      </w:pPr>
      <w:r>
        <w:rPr>
          <w:rFonts w:ascii="Georgia" w:hAnsi="Georgia"/>
          <w:noProof/>
        </w:rPr>
        <w:drawing>
          <wp:inline distT="0" distB="0" distL="0" distR="0" wp14:anchorId="200D1875" wp14:editId="317011CD">
            <wp:extent cx="4572000" cy="285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853055"/>
                    </a:xfrm>
                    <a:prstGeom prst="rect">
                      <a:avLst/>
                    </a:prstGeom>
                    <a:noFill/>
                    <a:ln>
                      <a:noFill/>
                    </a:ln>
                  </pic:spPr>
                </pic:pic>
              </a:graphicData>
            </a:graphic>
          </wp:inline>
        </w:drawing>
      </w:r>
    </w:p>
    <w:p w14:paraId="4F94973E" w14:textId="77777777" w:rsidR="00D1657E" w:rsidRPr="001532DC" w:rsidRDefault="00D1657E" w:rsidP="00D1657E">
      <w:pPr>
        <w:pStyle w:val="bulletlist"/>
        <w:numPr>
          <w:ilvl w:val="0"/>
          <w:numId w:val="0"/>
        </w:numPr>
        <w:ind w:left="720" w:hanging="360"/>
        <w:rPr>
          <w:rFonts w:ascii="Georgia" w:hAnsi="Georgia"/>
        </w:rPr>
      </w:pPr>
      <w:r w:rsidRPr="001532DC">
        <w:rPr>
          <w:rFonts w:ascii="Georgia" w:hAnsi="Georgia"/>
        </w:rPr>
        <w:t xml:space="preserve"> </w:t>
      </w:r>
    </w:p>
    <w:p w14:paraId="127AF33A" w14:textId="77777777" w:rsidR="00D1657E" w:rsidRPr="006B5E83" w:rsidRDefault="00D1657E">
      <w:pPr>
        <w:pStyle w:val="Heading2"/>
        <w:rPr>
          <w:rFonts w:ascii="Georgia" w:hAnsi="Georgia"/>
          <w:i w:val="0"/>
        </w:rPr>
      </w:pPr>
      <w:r w:rsidRPr="006B5E83">
        <w:rPr>
          <w:rFonts w:ascii="Georgia" w:hAnsi="Georgia"/>
          <w:i w:val="0"/>
        </w:rPr>
        <w:t>Mathematical Focus 3</w:t>
      </w:r>
    </w:p>
    <w:p w14:paraId="11D1B969" w14:textId="77777777" w:rsidR="00D1657E" w:rsidRPr="001532DC" w:rsidRDefault="00D1657E" w:rsidP="00D1657E">
      <w:pPr>
        <w:rPr>
          <w:rFonts w:ascii="Georgia" w:hAnsi="Georgia"/>
          <w:i/>
        </w:rPr>
      </w:pPr>
      <w:r>
        <w:rPr>
          <w:rFonts w:ascii="Georgia" w:hAnsi="Georgia"/>
          <w:i/>
        </w:rPr>
        <w:t>When quantities in a situation can be graphed on a</w:t>
      </w:r>
      <w:r w:rsidRPr="001532DC">
        <w:rPr>
          <w:rFonts w:ascii="Georgia" w:hAnsi="Georgia"/>
          <w:i/>
        </w:rPr>
        <w:t xml:space="preserve"> coordinate system</w:t>
      </w:r>
      <w:r>
        <w:rPr>
          <w:rFonts w:ascii="Georgia" w:hAnsi="Georgia"/>
          <w:i/>
        </w:rPr>
        <w:t xml:space="preserve">, </w:t>
      </w:r>
      <w:r w:rsidRPr="001532DC">
        <w:rPr>
          <w:rFonts w:ascii="Georgia" w:hAnsi="Georgia"/>
          <w:i/>
        </w:rPr>
        <w:t>coordinate geometry can be used to write an equation that relates the x and y coordinates.</w:t>
      </w:r>
      <w:r>
        <w:rPr>
          <w:rFonts w:ascii="Georgia" w:hAnsi="Georgia"/>
          <w:i/>
        </w:rPr>
        <w:t xml:space="preserve"> </w:t>
      </w:r>
    </w:p>
    <w:p w14:paraId="35C2B39B" w14:textId="77777777" w:rsidR="00D1657E" w:rsidRDefault="00D1657E">
      <w:pPr>
        <w:pStyle w:val="paragraph"/>
        <w:rPr>
          <w:rFonts w:ascii="Georgia" w:hAnsi="Georgia"/>
        </w:rPr>
      </w:pPr>
    </w:p>
    <w:p w14:paraId="09711F92" w14:textId="77777777" w:rsidR="00D1657E" w:rsidRPr="001532DC" w:rsidRDefault="00D1657E">
      <w:pPr>
        <w:pStyle w:val="paragraph"/>
        <w:rPr>
          <w:rFonts w:ascii="Georgia" w:hAnsi="Georgia"/>
        </w:rPr>
      </w:pPr>
      <w:r w:rsidRPr="001532DC">
        <w:rPr>
          <w:rFonts w:ascii="Georgia" w:hAnsi="Georgia"/>
        </w:rPr>
        <w:t xml:space="preserve">The “Slip” (Point S) is at distance </w:t>
      </w:r>
      <w:r w:rsidRPr="001532DC">
        <w:rPr>
          <w:rFonts w:ascii="Georgia" w:hAnsi="Georgia"/>
          <w:i/>
        </w:rPr>
        <w:t>2a</w:t>
      </w:r>
      <w:r w:rsidRPr="001532DC">
        <w:rPr>
          <w:rFonts w:ascii="Georgia" w:hAnsi="Georgia"/>
        </w:rPr>
        <w:t xml:space="preserve"> from O, the intersection of the floor and the wall.  P is at distance </w:t>
      </w:r>
      <w:r w:rsidRPr="001532DC">
        <w:rPr>
          <w:rFonts w:ascii="Georgia" w:hAnsi="Georgia"/>
          <w:i/>
        </w:rPr>
        <w:t xml:space="preserve">2b </w:t>
      </w:r>
      <w:r w:rsidRPr="001532DC">
        <w:rPr>
          <w:rFonts w:ascii="Georgia" w:hAnsi="Georgia"/>
        </w:rPr>
        <w:t xml:space="preserve">from O.  The length of the ladder is </w:t>
      </w:r>
      <w:r w:rsidRPr="001532DC">
        <w:rPr>
          <w:rFonts w:ascii="Georgia" w:hAnsi="Georgia"/>
          <w:i/>
        </w:rPr>
        <w:t>2c</w:t>
      </w:r>
      <w:r w:rsidRPr="001532DC">
        <w:rPr>
          <w:rFonts w:ascii="Georgia" w:hAnsi="Georgia"/>
        </w:rPr>
        <w:t>. Then the coordinates of S and P are (</w:t>
      </w:r>
      <w:r w:rsidRPr="001532DC">
        <w:rPr>
          <w:rFonts w:ascii="Georgia" w:hAnsi="Georgia"/>
          <w:i/>
        </w:rPr>
        <w:t>2a</w:t>
      </w:r>
      <w:r w:rsidRPr="001532DC">
        <w:rPr>
          <w:rFonts w:ascii="Georgia" w:hAnsi="Georgia"/>
        </w:rPr>
        <w:t xml:space="preserve">, 0) and (0, </w:t>
      </w:r>
      <w:r w:rsidRPr="001532DC">
        <w:rPr>
          <w:rFonts w:ascii="Georgia" w:hAnsi="Georgia"/>
          <w:i/>
        </w:rPr>
        <w:t>2b</w:t>
      </w:r>
      <w:r w:rsidRPr="001532DC">
        <w:rPr>
          <w:rFonts w:ascii="Georgia" w:hAnsi="Georgia"/>
        </w:rPr>
        <w:t>), respectively. The coordinates of M are (</w:t>
      </w:r>
      <w:r w:rsidRPr="001532DC">
        <w:rPr>
          <w:rFonts w:ascii="Georgia" w:hAnsi="Georgia"/>
          <w:i/>
        </w:rPr>
        <w:t>a</w:t>
      </w:r>
      <w:r w:rsidRPr="001532DC">
        <w:rPr>
          <w:rFonts w:ascii="Georgia" w:hAnsi="Georgia"/>
        </w:rPr>
        <w:t xml:space="preserve">, </w:t>
      </w:r>
      <w:r w:rsidRPr="001532DC">
        <w:rPr>
          <w:rFonts w:ascii="Georgia" w:hAnsi="Georgia"/>
          <w:i/>
        </w:rPr>
        <w:t>b</w:t>
      </w:r>
      <w:r w:rsidRPr="001532DC">
        <w:rPr>
          <w:rFonts w:ascii="Georgia" w:hAnsi="Georgia"/>
        </w:rPr>
        <w:t>).</w:t>
      </w:r>
    </w:p>
    <w:p w14:paraId="53D4EAD8" w14:textId="77777777" w:rsidR="00D1657E" w:rsidRPr="001532DC" w:rsidRDefault="00D1657E">
      <w:pPr>
        <w:pStyle w:val="paragraph"/>
        <w:rPr>
          <w:rFonts w:ascii="Georgia" w:hAnsi="Georgia"/>
        </w:rPr>
      </w:pPr>
      <w:r w:rsidRPr="001532DC">
        <w:rPr>
          <w:rFonts w:ascii="Georgia" w:hAnsi="Georgia"/>
        </w:rPr>
        <w:t xml:space="preserve">Construct a line perpendicular to </w:t>
      </w:r>
      <w:r w:rsidRPr="001532DC">
        <w:rPr>
          <w:rFonts w:ascii="Georgia" w:hAnsi="Georgia"/>
          <w:position w:val="-2"/>
        </w:rPr>
        <w:object w:dxaOrig="340" w:dyaOrig="280" w14:anchorId="3367C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35pt;height:14pt" o:ole="">
            <v:imagedata r:id="rId13" o:title=""/>
          </v:shape>
          <o:OLEObject Type="Embed" ProgID="Equation.3" ShapeID="_x0000_i1030" DrawAspect="Content" ObjectID="_1352192623" r:id="rId14"/>
        </w:object>
      </w:r>
      <w:r w:rsidRPr="001532DC">
        <w:rPr>
          <w:rFonts w:ascii="Georgia" w:hAnsi="Georgia"/>
        </w:rPr>
        <w:t xml:space="preserve"> from M. The point where that line intersects </w:t>
      </w:r>
      <w:r w:rsidRPr="001532DC">
        <w:rPr>
          <w:rFonts w:ascii="Georgia" w:hAnsi="Georgia"/>
          <w:position w:val="-2"/>
        </w:rPr>
        <w:object w:dxaOrig="340" w:dyaOrig="280" w14:anchorId="2E990C6F">
          <v:shape id="_x0000_i1031" type="#_x0000_t75" style="width:17.35pt;height:14pt" o:ole="">
            <v:imagedata r:id="rId15" o:title=""/>
          </v:shape>
          <o:OLEObject Type="Embed" ProgID="Equation.3" ShapeID="_x0000_i1031" DrawAspect="Content" ObjectID="_1352192624" r:id="rId16"/>
        </w:object>
      </w:r>
      <w:r w:rsidRPr="001532DC">
        <w:rPr>
          <w:rFonts w:ascii="Georgia" w:hAnsi="Georgia"/>
        </w:rPr>
        <w:t xml:space="preserve"> is Q.  </w:t>
      </w:r>
      <w:r w:rsidRPr="001532DC">
        <w:rPr>
          <w:rFonts w:ascii="Georgia" w:hAnsi="Georgia"/>
        </w:rPr>
        <w:sym w:font="Symbol" w:char="F044"/>
      </w:r>
      <w:proofErr w:type="gramStart"/>
      <w:r w:rsidRPr="001532DC">
        <w:rPr>
          <w:rFonts w:ascii="Georgia" w:hAnsi="Georgia"/>
        </w:rPr>
        <w:t>OPS~</w:t>
      </w:r>
      <w:r w:rsidRPr="001532DC">
        <w:rPr>
          <w:rFonts w:ascii="Georgia" w:hAnsi="Georgia"/>
        </w:rPr>
        <w:sym w:font="Symbol" w:char="F044"/>
      </w:r>
      <w:r w:rsidRPr="001532DC">
        <w:rPr>
          <w:rFonts w:ascii="Georgia" w:hAnsi="Georgia"/>
        </w:rPr>
        <w:t>QMS.</w:t>
      </w:r>
      <w:proofErr w:type="gramEnd"/>
      <w:r w:rsidRPr="001532DC">
        <w:rPr>
          <w:rFonts w:ascii="Georgia" w:hAnsi="Georgia"/>
        </w:rPr>
        <w:t xml:space="preserve">  So, </w:t>
      </w:r>
      <w:r w:rsidRPr="001532DC">
        <w:rPr>
          <w:rFonts w:ascii="Georgia" w:hAnsi="Georgia"/>
          <w:position w:val="-6"/>
        </w:rPr>
        <w:object w:dxaOrig="1820" w:dyaOrig="300" w14:anchorId="407EC834">
          <v:shape id="_x0000_i1032" type="#_x0000_t75" style="width:91.35pt;height:15.35pt" o:ole="">
            <v:imagedata r:id="rId17" o:title=""/>
          </v:shape>
          <o:OLEObject Type="Embed" ProgID="Equation.3" ShapeID="_x0000_i1032" DrawAspect="Content" ObjectID="_1352192625" r:id="rId18"/>
        </w:object>
      </w:r>
      <w:r w:rsidRPr="001532DC">
        <w:rPr>
          <w:rFonts w:ascii="Georgia" w:hAnsi="Georgia"/>
        </w:rPr>
        <w:t xml:space="preserve"> or </w:t>
      </w:r>
      <w:r w:rsidRPr="001532DC">
        <w:rPr>
          <w:rFonts w:ascii="Georgia" w:hAnsi="Georgia"/>
          <w:position w:val="-2"/>
        </w:rPr>
        <w:object w:dxaOrig="1180" w:dyaOrig="260" w14:anchorId="5AD3507A">
          <v:shape id="_x0000_i1033" type="#_x0000_t75" style="width:59.35pt;height:13.35pt" o:ole="">
            <v:imagedata r:id="rId19" o:title=""/>
          </v:shape>
          <o:OLEObject Type="Embed" ProgID="Equation.3" ShapeID="_x0000_i1033" DrawAspect="Content" ObjectID="_1352192626" r:id="rId20"/>
        </w:object>
      </w:r>
      <w:r w:rsidRPr="001532DC">
        <w:rPr>
          <w:rFonts w:ascii="Georgia" w:hAnsi="Georgia"/>
        </w:rPr>
        <w:t xml:space="preserve">. The coordinates of any point M satisfy the equation of a circle with radius </w:t>
      </w:r>
      <w:r w:rsidRPr="001532DC">
        <w:rPr>
          <w:rFonts w:ascii="Georgia" w:hAnsi="Georgia"/>
          <w:i/>
        </w:rPr>
        <w:t>c</w:t>
      </w:r>
      <w:r w:rsidRPr="001532DC">
        <w:rPr>
          <w:rFonts w:ascii="Georgia" w:hAnsi="Georgia"/>
        </w:rPr>
        <w:t xml:space="preserve"> and center (0,0).  That is, the coordinates of M are of the form (</w:t>
      </w:r>
      <w:r w:rsidRPr="001532DC">
        <w:rPr>
          <w:rFonts w:ascii="Georgia" w:hAnsi="Georgia"/>
          <w:i/>
        </w:rPr>
        <w:t>m</w:t>
      </w:r>
      <w:r w:rsidRPr="001532DC">
        <w:rPr>
          <w:rFonts w:ascii="Georgia" w:hAnsi="Georgia"/>
          <w:vertAlign w:val="subscript"/>
        </w:rPr>
        <w:t>1</w:t>
      </w:r>
      <w:r w:rsidRPr="001532DC">
        <w:rPr>
          <w:rFonts w:ascii="Georgia" w:hAnsi="Georgia"/>
        </w:rPr>
        <w:t xml:space="preserve">, </w:t>
      </w:r>
      <w:r w:rsidRPr="001532DC">
        <w:rPr>
          <w:rFonts w:ascii="Georgia" w:hAnsi="Georgia"/>
          <w:i/>
        </w:rPr>
        <w:t>m</w:t>
      </w:r>
      <w:r w:rsidRPr="001532DC">
        <w:rPr>
          <w:rFonts w:ascii="Georgia" w:hAnsi="Georgia"/>
          <w:vertAlign w:val="subscript"/>
        </w:rPr>
        <w:t>2</w:t>
      </w:r>
      <w:r w:rsidRPr="001532DC">
        <w:rPr>
          <w:rFonts w:ascii="Georgia" w:hAnsi="Georgia"/>
        </w:rPr>
        <w:t xml:space="preserve">) where </w:t>
      </w:r>
      <w:r w:rsidRPr="001532DC">
        <w:rPr>
          <w:rFonts w:ascii="Georgia" w:hAnsi="Georgia"/>
          <w:position w:val="-8"/>
        </w:rPr>
        <w:object w:dxaOrig="1400" w:dyaOrig="360" w14:anchorId="77C32D23">
          <v:shape id="_x0000_i1034" type="#_x0000_t75" style="width:70pt;height:18pt" o:ole="">
            <v:imagedata r:id="rId21" o:title=""/>
          </v:shape>
          <o:OLEObject Type="Embed" ProgID="Equation.3" ShapeID="_x0000_i1034" DrawAspect="Content" ObjectID="_1352192627" r:id="rId22"/>
        </w:object>
      </w:r>
      <w:r w:rsidRPr="001532DC">
        <w:rPr>
          <w:rFonts w:ascii="Georgia" w:hAnsi="Georgia"/>
        </w:rPr>
        <w:t>. Since these coordinates could be any non-negative real numbers, the set of all possible points M would lie on an arc of the circle with center (0,0) and radius c that lies in the first quadrant. In addition, any point M is always equidistant from P, S, and O.</w:t>
      </w:r>
    </w:p>
    <w:p w14:paraId="2A425343" w14:textId="77777777" w:rsidR="00D1657E" w:rsidRPr="001532DC" w:rsidRDefault="003234C2">
      <w:pPr>
        <w:pStyle w:val="figure"/>
        <w:rPr>
          <w:rFonts w:ascii="Georgia" w:hAnsi="Georgia"/>
        </w:rPr>
      </w:pPr>
      <w:r>
        <w:rPr>
          <w:rFonts w:ascii="Georgia" w:hAnsi="Georgia"/>
          <w:noProof/>
        </w:rPr>
        <w:lastRenderedPageBreak/>
        <w:drawing>
          <wp:inline distT="0" distB="0" distL="0" distR="0" wp14:anchorId="15A7893C" wp14:editId="57487D77">
            <wp:extent cx="1887855" cy="25317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7855" cy="2531745"/>
                    </a:xfrm>
                    <a:prstGeom prst="rect">
                      <a:avLst/>
                    </a:prstGeom>
                    <a:noFill/>
                    <a:ln>
                      <a:noFill/>
                    </a:ln>
                  </pic:spPr>
                </pic:pic>
              </a:graphicData>
            </a:graphic>
          </wp:inline>
        </w:drawing>
      </w:r>
    </w:p>
    <w:p w14:paraId="4D80EF4E" w14:textId="77777777" w:rsidR="00D1657E" w:rsidRPr="001532DC" w:rsidRDefault="00D1657E" w:rsidP="00D1657E">
      <w:pPr>
        <w:pStyle w:val="bulletlist"/>
        <w:numPr>
          <w:ilvl w:val="0"/>
          <w:numId w:val="0"/>
        </w:numPr>
        <w:ind w:left="360"/>
        <w:rPr>
          <w:rFonts w:ascii="Georgia" w:hAnsi="Georgia"/>
        </w:rPr>
      </w:pPr>
    </w:p>
    <w:p w14:paraId="6669657D" w14:textId="77777777" w:rsidR="00D1657E" w:rsidRPr="001532DC" w:rsidRDefault="00D1657E" w:rsidP="00D1657E">
      <w:pPr>
        <w:pStyle w:val="bulletlist"/>
        <w:numPr>
          <w:ilvl w:val="0"/>
          <w:numId w:val="0"/>
        </w:numPr>
        <w:ind w:left="360"/>
        <w:rPr>
          <w:rFonts w:ascii="Georgia" w:hAnsi="Georgia"/>
        </w:rPr>
      </w:pPr>
    </w:p>
    <w:p w14:paraId="74676AA9" w14:textId="77777777" w:rsidR="00D1657E" w:rsidRPr="001532DC" w:rsidRDefault="00D1657E" w:rsidP="00D1657E">
      <w:pPr>
        <w:pStyle w:val="Heading1"/>
        <w:rPr>
          <w:rFonts w:ascii="Georgia" w:hAnsi="Georgia"/>
          <w:i/>
        </w:rPr>
      </w:pPr>
      <w:r w:rsidRPr="001532DC">
        <w:rPr>
          <w:rFonts w:ascii="Georgia" w:hAnsi="Georgia"/>
          <w:i/>
        </w:rPr>
        <w:t>Mathematical Focus 4</w:t>
      </w:r>
    </w:p>
    <w:p w14:paraId="3E73D812" w14:textId="77777777" w:rsidR="00D1657E" w:rsidRPr="001532DC" w:rsidRDefault="00D1657E" w:rsidP="00D1657E">
      <w:pPr>
        <w:rPr>
          <w:rFonts w:ascii="Georgia" w:hAnsi="Georgia"/>
          <w:i/>
        </w:rPr>
      </w:pPr>
      <w:r w:rsidRPr="001532DC">
        <w:rPr>
          <w:rFonts w:ascii="Georgia" w:hAnsi="Georgia"/>
          <w:i/>
        </w:rPr>
        <w:t>The theorems and definitions of classical geometry can be used to demonstrate the locus of points is a circle.</w:t>
      </w:r>
    </w:p>
    <w:p w14:paraId="7D34FBFC" w14:textId="77777777" w:rsidR="00D1657E" w:rsidRPr="001532DC" w:rsidRDefault="00D1657E" w:rsidP="00D1657E">
      <w:pPr>
        <w:rPr>
          <w:rFonts w:ascii="Georgia" w:hAnsi="Georgia"/>
          <w:i/>
        </w:rPr>
      </w:pPr>
    </w:p>
    <w:p w14:paraId="74B3DD64" w14:textId="77777777" w:rsidR="00D1657E" w:rsidRPr="001532DC" w:rsidRDefault="00D1657E" w:rsidP="00D1657E">
      <w:pPr>
        <w:rPr>
          <w:rFonts w:ascii="Georgia" w:hAnsi="Georgia"/>
        </w:rPr>
      </w:pPr>
      <w:r w:rsidRPr="001532DC">
        <w:rPr>
          <w:rFonts w:ascii="Georgia" w:hAnsi="Georgia"/>
        </w:rPr>
        <w:t>The physical situation of a ladder against the wall assumes that the ladder forms the hypotenuse of a right triangle and the legs of the right triangle lie along the wall and the ground at right angles:</w:t>
      </w:r>
    </w:p>
    <w:p w14:paraId="3341466E" w14:textId="77777777" w:rsidR="00D1657E" w:rsidRPr="001532DC" w:rsidRDefault="003234C2" w:rsidP="00D1657E">
      <w:pPr>
        <w:jc w:val="center"/>
        <w:rPr>
          <w:rFonts w:ascii="Georgia" w:hAnsi="Georgia"/>
        </w:rPr>
      </w:pPr>
      <w:r>
        <w:rPr>
          <w:rFonts w:ascii="Georgia" w:hAnsi="Georgia"/>
          <w:noProof/>
        </w:rPr>
        <w:drawing>
          <wp:inline distT="0" distB="0" distL="0" distR="0" wp14:anchorId="130220B0" wp14:editId="53ACCD56">
            <wp:extent cx="1887855" cy="29718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7855" cy="2971800"/>
                    </a:xfrm>
                    <a:prstGeom prst="rect">
                      <a:avLst/>
                    </a:prstGeom>
                    <a:noFill/>
                    <a:ln>
                      <a:noFill/>
                    </a:ln>
                  </pic:spPr>
                </pic:pic>
              </a:graphicData>
            </a:graphic>
          </wp:inline>
        </w:drawing>
      </w:r>
    </w:p>
    <w:p w14:paraId="6A37C299" w14:textId="77777777" w:rsidR="00D1657E" w:rsidRPr="001532DC" w:rsidRDefault="00D1657E" w:rsidP="00D1657E">
      <w:pPr>
        <w:rPr>
          <w:rFonts w:ascii="Georgia" w:hAnsi="Georgia"/>
        </w:rPr>
      </w:pPr>
      <w:r>
        <w:rPr>
          <w:rFonts w:ascii="Georgia" w:hAnsi="Georgia"/>
        </w:rPr>
        <w:t xml:space="preserve">There is a general result about </w:t>
      </w:r>
      <w:r w:rsidRPr="001532DC">
        <w:rPr>
          <w:rFonts w:ascii="Georgia" w:hAnsi="Georgia"/>
        </w:rPr>
        <w:t>the midpoint of the hypotenuse of a right triangle</w:t>
      </w:r>
      <w:r>
        <w:rPr>
          <w:rFonts w:ascii="Georgia" w:hAnsi="Georgia"/>
        </w:rPr>
        <w:t xml:space="preserve"> that</w:t>
      </w:r>
      <w:r w:rsidRPr="001532DC">
        <w:rPr>
          <w:rFonts w:ascii="Georgia" w:hAnsi="Georgia"/>
        </w:rPr>
        <w:t xml:space="preserve"> is a rather early theorem in Geometry:</w:t>
      </w:r>
    </w:p>
    <w:p w14:paraId="78316336" w14:textId="77777777" w:rsidR="00D1657E" w:rsidRPr="001532DC" w:rsidRDefault="00D1657E" w:rsidP="00D1657E">
      <w:pPr>
        <w:rPr>
          <w:rFonts w:ascii="Georgia" w:hAnsi="Georgia"/>
        </w:rPr>
      </w:pPr>
    </w:p>
    <w:p w14:paraId="19B80395" w14:textId="77777777" w:rsidR="00D1657E" w:rsidRPr="008F5105" w:rsidRDefault="00D1657E" w:rsidP="00D1657E">
      <w:pPr>
        <w:rPr>
          <w:rFonts w:ascii="Georgia" w:hAnsi="Georgia"/>
        </w:rPr>
      </w:pPr>
      <w:r w:rsidRPr="008F5105">
        <w:rPr>
          <w:rFonts w:ascii="Georgia" w:hAnsi="Georgia"/>
        </w:rPr>
        <w:lastRenderedPageBreak/>
        <w:t>THEOREM: The midpoint of the hypotenuse of a right triangle is equidistant from the three vertices of the triangle.</w:t>
      </w:r>
    </w:p>
    <w:p w14:paraId="436E336F" w14:textId="77777777" w:rsidR="00D1657E" w:rsidRPr="001532DC" w:rsidRDefault="00D1657E" w:rsidP="00D1657E">
      <w:pPr>
        <w:rPr>
          <w:rFonts w:ascii="Georgia" w:hAnsi="Georgia"/>
        </w:rPr>
      </w:pPr>
    </w:p>
    <w:p w14:paraId="75B80E06" w14:textId="77777777" w:rsidR="00D1657E" w:rsidRPr="001532DC" w:rsidRDefault="00D1657E" w:rsidP="00D1657E">
      <w:pPr>
        <w:rPr>
          <w:rFonts w:ascii="Georgia" w:hAnsi="Georgia"/>
        </w:rPr>
      </w:pPr>
      <w:r w:rsidRPr="001532DC">
        <w:rPr>
          <w:rFonts w:ascii="Georgia" w:hAnsi="Georgia"/>
        </w:rPr>
        <w:t>There are multiple elementary proofs of this theorem. However, the theorem would lead quickly to the following picture:</w:t>
      </w:r>
    </w:p>
    <w:p w14:paraId="30FF012E" w14:textId="77777777" w:rsidR="00D1657E" w:rsidRPr="001532DC" w:rsidRDefault="00D1657E" w:rsidP="00D1657E">
      <w:pPr>
        <w:rPr>
          <w:rFonts w:ascii="Georgia" w:hAnsi="Georgia"/>
        </w:rPr>
      </w:pPr>
    </w:p>
    <w:p w14:paraId="41DD0512" w14:textId="77777777" w:rsidR="00D1657E" w:rsidRPr="001532DC" w:rsidRDefault="003234C2" w:rsidP="00D1657E">
      <w:pPr>
        <w:jc w:val="center"/>
        <w:rPr>
          <w:rFonts w:ascii="Georgia" w:hAnsi="Georgia"/>
        </w:rPr>
      </w:pPr>
      <w:r>
        <w:rPr>
          <w:rFonts w:ascii="Georgia" w:hAnsi="Georgia"/>
          <w:noProof/>
        </w:rPr>
        <w:drawing>
          <wp:inline distT="0" distB="0" distL="0" distR="0" wp14:anchorId="274E4E6F" wp14:editId="0223CB46">
            <wp:extent cx="1778000" cy="243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8000" cy="2438400"/>
                    </a:xfrm>
                    <a:prstGeom prst="rect">
                      <a:avLst/>
                    </a:prstGeom>
                    <a:noFill/>
                    <a:ln>
                      <a:noFill/>
                    </a:ln>
                  </pic:spPr>
                </pic:pic>
              </a:graphicData>
            </a:graphic>
          </wp:inline>
        </w:drawing>
      </w:r>
    </w:p>
    <w:p w14:paraId="571868B1" w14:textId="77777777" w:rsidR="00D1657E" w:rsidRPr="001532DC" w:rsidRDefault="00D1657E">
      <w:pPr>
        <w:pStyle w:val="Heading1"/>
        <w:rPr>
          <w:rFonts w:ascii="Georgia" w:hAnsi="Georgia"/>
        </w:rPr>
      </w:pPr>
      <w:r w:rsidRPr="001532DC">
        <w:rPr>
          <w:rFonts w:ascii="Georgia" w:hAnsi="Georgia"/>
          <w:b w:val="0"/>
          <w:sz w:val="24"/>
        </w:rPr>
        <w:t>That is, as the ladder moves, the legs of the right triangle change but the hypotenuse (the ladder) remains the same length and the distance of its midpoint from the center will stay the same. The locus of the midpoint then lies along the arc of a circle with radius determined by the distance of the midpoint of the hypotenuse from the right angle vertex.</w:t>
      </w:r>
    </w:p>
    <w:p w14:paraId="5E753061" w14:textId="77777777" w:rsidR="00D1657E" w:rsidRPr="001532DC" w:rsidRDefault="00D1657E" w:rsidP="00D1657E">
      <w:pPr>
        <w:rPr>
          <w:rFonts w:ascii="Georgia" w:hAnsi="Georgia"/>
        </w:rPr>
      </w:pPr>
    </w:p>
    <w:p w14:paraId="50CDF086" w14:textId="77777777" w:rsidR="00D1657E" w:rsidRPr="001532DC" w:rsidRDefault="00D1657E" w:rsidP="00D1657E">
      <w:pPr>
        <w:pStyle w:val="Heading1"/>
        <w:rPr>
          <w:rFonts w:ascii="Georgia" w:hAnsi="Georgia"/>
        </w:rPr>
      </w:pPr>
      <w:r w:rsidRPr="001532DC">
        <w:rPr>
          <w:rFonts w:ascii="Georgia" w:hAnsi="Georgia"/>
        </w:rPr>
        <w:t>Mathematical Focus 5</w:t>
      </w:r>
    </w:p>
    <w:p w14:paraId="0791251E" w14:textId="77777777" w:rsidR="00D1657E" w:rsidRPr="001532DC" w:rsidRDefault="00D1657E" w:rsidP="00D1657E">
      <w:pPr>
        <w:rPr>
          <w:rFonts w:ascii="Georgia" w:hAnsi="Georgia"/>
          <w:i/>
        </w:rPr>
      </w:pPr>
      <w:r w:rsidRPr="001532DC">
        <w:rPr>
          <w:rFonts w:ascii="Georgia" w:hAnsi="Georgia"/>
          <w:i/>
        </w:rPr>
        <w:t xml:space="preserve">Modifying the problem slightly to allow the fixed point on the ladder to be someplace other than the midpoint, produces a locus of points </w:t>
      </w:r>
      <w:r>
        <w:rPr>
          <w:rFonts w:ascii="Georgia" w:hAnsi="Georgia"/>
          <w:i/>
        </w:rPr>
        <w:t>that</w:t>
      </w:r>
      <w:r w:rsidRPr="001532DC">
        <w:rPr>
          <w:rFonts w:ascii="Georgia" w:hAnsi="Georgia"/>
          <w:i/>
        </w:rPr>
        <w:t xml:space="preserve"> is an elliptical arc. </w:t>
      </w:r>
    </w:p>
    <w:p w14:paraId="66499A9B" w14:textId="77777777" w:rsidR="00D1657E" w:rsidRPr="001532DC" w:rsidRDefault="00D1657E" w:rsidP="00D1657E">
      <w:pPr>
        <w:rPr>
          <w:rFonts w:ascii="Georgia" w:hAnsi="Georgia"/>
          <w:i/>
        </w:rPr>
      </w:pPr>
    </w:p>
    <w:p w14:paraId="30BD1AAE" w14:textId="77777777" w:rsidR="00D1657E" w:rsidRPr="001532DC" w:rsidRDefault="00D1657E" w:rsidP="00D1657E">
      <w:pPr>
        <w:rPr>
          <w:rFonts w:ascii="Georgia" w:hAnsi="Georgia"/>
        </w:rPr>
      </w:pPr>
      <w:r w:rsidRPr="001532DC">
        <w:rPr>
          <w:rFonts w:ascii="Georgia" w:hAnsi="Georgia"/>
        </w:rPr>
        <w:t xml:space="preserve">Superimpose a rectangular coordinate system on the figure with the origin at the intersection of the wall and the ground.  We can designate the coordinates of our fixed point as (x, y) and designate the distance from the top of ladder to our point as </w:t>
      </w:r>
      <w:proofErr w:type="gramStart"/>
      <w:r w:rsidRPr="001532DC">
        <w:rPr>
          <w:rFonts w:ascii="Georgia" w:hAnsi="Georgia"/>
          <w:i/>
        </w:rPr>
        <w:t xml:space="preserve">a </w:t>
      </w:r>
      <w:r w:rsidRPr="001532DC">
        <w:rPr>
          <w:rFonts w:ascii="Georgia" w:hAnsi="Georgia"/>
        </w:rPr>
        <w:t>and</w:t>
      </w:r>
      <w:proofErr w:type="gramEnd"/>
      <w:r w:rsidRPr="001532DC">
        <w:rPr>
          <w:rFonts w:ascii="Georgia" w:hAnsi="Georgia"/>
        </w:rPr>
        <w:t xml:space="preserve"> the distance from the bottom of the ladder to our point as </w:t>
      </w:r>
      <w:r w:rsidRPr="001532DC">
        <w:rPr>
          <w:rFonts w:ascii="Georgia" w:hAnsi="Georgia"/>
          <w:i/>
        </w:rPr>
        <w:t>b.</w:t>
      </w:r>
    </w:p>
    <w:p w14:paraId="61B54E0A" w14:textId="77777777" w:rsidR="00D1657E" w:rsidRPr="001532DC" w:rsidRDefault="00D1657E" w:rsidP="00D1657E">
      <w:pPr>
        <w:rPr>
          <w:rFonts w:ascii="Georgia" w:hAnsi="Georgia"/>
        </w:rPr>
      </w:pPr>
    </w:p>
    <w:p w14:paraId="037FC4C1" w14:textId="77777777" w:rsidR="00D1657E" w:rsidRPr="001532DC" w:rsidRDefault="003234C2" w:rsidP="00D1657E">
      <w:pPr>
        <w:rPr>
          <w:rFonts w:ascii="Georgia" w:hAnsi="Georgia"/>
        </w:rPr>
      </w:pPr>
      <w:r>
        <w:rPr>
          <w:rFonts w:ascii="Georgia" w:hAnsi="Georgia"/>
          <w:noProof/>
        </w:rPr>
        <w:lastRenderedPageBreak/>
        <w:drawing>
          <wp:anchor distT="0" distB="0" distL="114300" distR="114300" simplePos="0" relativeHeight="251657728" behindDoc="0" locked="0" layoutInCell="1" allowOverlap="1" wp14:anchorId="3239F2D4" wp14:editId="742583E9">
            <wp:simplePos x="0" y="0"/>
            <wp:positionH relativeFrom="column">
              <wp:posOffset>0</wp:posOffset>
            </wp:positionH>
            <wp:positionV relativeFrom="paragraph">
              <wp:posOffset>-6386830</wp:posOffset>
            </wp:positionV>
            <wp:extent cx="3023235" cy="264350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23235" cy="264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57E" w:rsidRPr="001532DC">
        <w:rPr>
          <w:rFonts w:ascii="Georgia" w:hAnsi="Georgia"/>
        </w:rPr>
        <w:t xml:space="preserve">Because </w:t>
      </w:r>
      <w:r w:rsidR="00D1657E" w:rsidRPr="001532DC">
        <w:rPr>
          <w:rFonts w:ascii="Georgia" w:hAnsi="Georgia"/>
          <w:position w:val="-4"/>
        </w:rPr>
        <w:object w:dxaOrig="400" w:dyaOrig="320" w14:anchorId="5E426AC4">
          <v:shape id="_x0000_i1038" type="#_x0000_t75" style="width:20pt;height:16pt" o:ole="">
            <v:imagedata r:id="rId27" o:title=""/>
          </v:shape>
          <o:OLEObject Type="Embed" ProgID="Equation.DSMT4" ShapeID="_x0000_i1038" DrawAspect="Content" ObjectID="_1352192628" r:id="rId28"/>
        </w:object>
      </w:r>
      <w:r w:rsidR="00D1657E" w:rsidRPr="001532DC">
        <w:rPr>
          <w:rFonts w:ascii="Georgia" w:hAnsi="Georgia"/>
        </w:rPr>
        <w:t xml:space="preserve"> is parallel to </w:t>
      </w:r>
      <w:r w:rsidR="00D1657E" w:rsidRPr="001532DC">
        <w:rPr>
          <w:rFonts w:ascii="Georgia" w:hAnsi="Georgia"/>
          <w:position w:val="-4"/>
        </w:rPr>
        <w:object w:dxaOrig="400" w:dyaOrig="320" w14:anchorId="3506DB6A">
          <v:shape id="_x0000_i1039" type="#_x0000_t75" style="width:20pt;height:16pt" o:ole="">
            <v:imagedata r:id="rId29" o:title=""/>
          </v:shape>
          <o:OLEObject Type="Embed" ProgID="Equation.DSMT4" ShapeID="_x0000_i1039" DrawAspect="Content" ObjectID="_1352192629" r:id="rId30"/>
        </w:object>
      </w:r>
      <w:r w:rsidR="00D1657E" w:rsidRPr="001532DC">
        <w:rPr>
          <w:rFonts w:ascii="Georgia" w:hAnsi="Georgia"/>
        </w:rPr>
        <w:t>,</w:t>
      </w:r>
      <w:r w:rsidR="00D1657E">
        <w:rPr>
          <w:rFonts w:ascii="Georgia" w:hAnsi="Georgia"/>
        </w:rPr>
        <w:t xml:space="preserve"> and </w:t>
      </w:r>
      <w:r>
        <w:rPr>
          <w:rFonts w:ascii="Georgia" w:hAnsi="Georgia"/>
          <w:noProof/>
          <w:position w:val="-4"/>
        </w:rPr>
        <w:drawing>
          <wp:inline distT="0" distB="0" distL="0" distR="0" wp14:anchorId="631C2ECC" wp14:editId="4B3C3847">
            <wp:extent cx="245745" cy="2032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5745" cy="203200"/>
                    </a:xfrm>
                    <a:prstGeom prst="rect">
                      <a:avLst/>
                    </a:prstGeom>
                    <a:noFill/>
                    <a:ln>
                      <a:noFill/>
                    </a:ln>
                  </pic:spPr>
                </pic:pic>
              </a:graphicData>
            </a:graphic>
          </wp:inline>
        </w:drawing>
      </w:r>
      <w:r w:rsidR="00D1657E" w:rsidRPr="001532DC">
        <w:rPr>
          <w:rFonts w:ascii="Georgia" w:hAnsi="Georgia"/>
        </w:rPr>
        <w:t xml:space="preserve"> is parallel to </w:t>
      </w:r>
      <w:r>
        <w:rPr>
          <w:rFonts w:ascii="Georgia" w:hAnsi="Georgia"/>
          <w:noProof/>
          <w:position w:val="-4"/>
        </w:rPr>
        <w:drawing>
          <wp:inline distT="0" distB="0" distL="0" distR="0" wp14:anchorId="6047D269" wp14:editId="3E5FDF16">
            <wp:extent cx="245745" cy="2032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5745" cy="203200"/>
                    </a:xfrm>
                    <a:prstGeom prst="rect">
                      <a:avLst/>
                    </a:prstGeom>
                    <a:noFill/>
                    <a:ln>
                      <a:noFill/>
                    </a:ln>
                  </pic:spPr>
                </pic:pic>
              </a:graphicData>
            </a:graphic>
          </wp:inline>
        </w:drawing>
      </w:r>
      <w:r w:rsidR="00D1657E" w:rsidRPr="001532DC">
        <w:rPr>
          <w:rFonts w:ascii="Georgia" w:hAnsi="Georgia"/>
        </w:rPr>
        <w:t>,</w:t>
      </w:r>
      <w:r w:rsidR="00D1657E">
        <w:rPr>
          <w:rFonts w:ascii="Georgia" w:hAnsi="Georgia"/>
        </w:rPr>
        <w:t xml:space="preserve"> </w:t>
      </w:r>
      <w:r w:rsidR="00D1657E" w:rsidRPr="001532DC">
        <w:rPr>
          <w:rFonts w:ascii="Georgia" w:hAnsi="Georgia"/>
          <w:position w:val="-2"/>
        </w:rPr>
        <w:object w:dxaOrig="1560" w:dyaOrig="220" w14:anchorId="7EFE19C4">
          <v:shape id="_x0000_i1042" type="#_x0000_t75" style="width:78pt;height:11.35pt" o:ole="">
            <v:imagedata r:id="rId33" o:title=""/>
          </v:shape>
          <o:OLEObject Type="Embed" ProgID="Equation.3" ShapeID="_x0000_i1042" DrawAspect="Content" ObjectID="_1352192630" r:id="rId34"/>
        </w:object>
      </w:r>
      <w:r w:rsidR="00D1657E" w:rsidRPr="001532DC">
        <w:rPr>
          <w:rFonts w:ascii="Georgia" w:hAnsi="Georgia"/>
        </w:rPr>
        <w:t xml:space="preserve"> and </w:t>
      </w:r>
      <w:r w:rsidR="00D1657E" w:rsidRPr="001532DC">
        <w:rPr>
          <w:rFonts w:ascii="Georgia" w:hAnsi="Georgia"/>
          <w:position w:val="-24"/>
        </w:rPr>
        <w:object w:dxaOrig="1120" w:dyaOrig="620" w14:anchorId="752F7F0B">
          <v:shape id="_x0000_i1043" type="#_x0000_t75" style="width:56pt;height:31.35pt" o:ole="">
            <v:imagedata r:id="rId35" o:title=""/>
          </v:shape>
          <o:OLEObject Type="Embed" ProgID="Equation.DSMT4" ShapeID="_x0000_i1043" DrawAspect="Content" ObjectID="_1352192631" r:id="rId36"/>
        </w:object>
      </w:r>
      <w:r w:rsidR="00D1657E" w:rsidRPr="001532DC">
        <w:rPr>
          <w:rFonts w:ascii="Georgia" w:hAnsi="Georgia"/>
        </w:rPr>
        <w:t xml:space="preserve"> By the Pythagorean Theorem, </w:t>
      </w:r>
      <w:r w:rsidR="00D1657E" w:rsidRPr="001532DC">
        <w:rPr>
          <w:rFonts w:ascii="Georgia" w:hAnsi="Georgia"/>
          <w:i/>
        </w:rPr>
        <w:t>m</w:t>
      </w:r>
      <w:r w:rsidR="00D1657E" w:rsidRPr="001532DC">
        <w:rPr>
          <w:rFonts w:ascii="Georgia" w:hAnsi="Georgia"/>
          <w:i/>
          <w:position w:val="-12"/>
        </w:rPr>
        <w:object w:dxaOrig="1500" w:dyaOrig="440" w14:anchorId="3A29B92A">
          <v:shape id="_x0000_i1044" type="#_x0000_t75" style="width:75.35pt;height:22pt" o:ole="">
            <v:imagedata r:id="rId37" o:title=""/>
          </v:shape>
          <o:OLEObject Type="Embed" ProgID="Equation.DSMT4" ShapeID="_x0000_i1044" DrawAspect="Content" ObjectID="_1352192632" r:id="rId38"/>
        </w:object>
      </w:r>
      <w:r w:rsidR="00D1657E" w:rsidRPr="001532DC">
        <w:rPr>
          <w:rFonts w:ascii="Georgia" w:hAnsi="Georgia"/>
          <w:i/>
        </w:rPr>
        <w:t xml:space="preserve">, so </w:t>
      </w:r>
      <w:r w:rsidR="00D1657E" w:rsidRPr="001532DC">
        <w:rPr>
          <w:rFonts w:ascii="Georgia" w:hAnsi="Georgia"/>
          <w:i/>
          <w:position w:val="-34"/>
        </w:rPr>
        <w:object w:dxaOrig="1380" w:dyaOrig="720" w14:anchorId="6DB156F3">
          <v:shape id="_x0000_i1045" type="#_x0000_t75" style="width:69.35pt;height:36pt" o:ole="">
            <v:imagedata r:id="rId39" o:title=""/>
          </v:shape>
          <o:OLEObject Type="Embed" ProgID="Equation.DSMT4" ShapeID="_x0000_i1045" DrawAspect="Content" ObjectID="_1352192633" r:id="rId40"/>
        </w:object>
      </w:r>
      <w:r w:rsidR="00D1657E" w:rsidRPr="001532DC">
        <w:rPr>
          <w:rFonts w:ascii="Georgia" w:hAnsi="Georgia"/>
          <w:i/>
        </w:rPr>
        <w:t xml:space="preserve"> </w:t>
      </w:r>
      <w:r w:rsidR="00D1657E" w:rsidRPr="001532DC">
        <w:rPr>
          <w:rFonts w:ascii="Georgia" w:hAnsi="Georgia"/>
        </w:rPr>
        <w:t xml:space="preserve">which yields </w:t>
      </w:r>
      <w:r w:rsidR="00D1657E" w:rsidRPr="001532DC">
        <w:rPr>
          <w:rFonts w:ascii="Georgia" w:hAnsi="Georgia"/>
          <w:position w:val="-12"/>
        </w:rPr>
        <w:object w:dxaOrig="1840" w:dyaOrig="440" w14:anchorId="4761882F">
          <v:shape id="_x0000_i1046" type="#_x0000_t75" style="width:92pt;height:22pt" o:ole="">
            <v:imagedata r:id="rId41" o:title=""/>
          </v:shape>
          <o:OLEObject Type="Embed" ProgID="Equation.DSMT4" ShapeID="_x0000_i1046" DrawAspect="Content" ObjectID="_1352192634" r:id="rId42"/>
        </w:object>
      </w:r>
    </w:p>
    <w:p w14:paraId="57ABE1E6" w14:textId="77777777" w:rsidR="00D1657E" w:rsidRPr="001532DC" w:rsidRDefault="00D1657E" w:rsidP="00D1657E">
      <w:pPr>
        <w:rPr>
          <w:rFonts w:ascii="Georgia" w:hAnsi="Georgia"/>
        </w:rPr>
      </w:pPr>
      <w:r w:rsidRPr="001532DC">
        <w:rPr>
          <w:rFonts w:ascii="Georgia" w:hAnsi="Georgia"/>
          <w:position w:val="-78"/>
        </w:rPr>
        <w:object w:dxaOrig="2140" w:dyaOrig="1440" w14:anchorId="03B26019">
          <v:shape id="_x0000_i1047" type="#_x0000_t75" style="width:107.35pt;height:1in" o:ole="">
            <v:imagedata r:id="rId43" o:title=""/>
          </v:shape>
          <o:OLEObject Type="Embed" ProgID="Equation.DSMT4" ShapeID="_x0000_i1047" DrawAspect="Content" ObjectID="_1352192635" r:id="rId44"/>
        </w:object>
      </w:r>
    </w:p>
    <w:p w14:paraId="780620D3" w14:textId="77777777" w:rsidR="00D1657E" w:rsidRPr="001532DC" w:rsidRDefault="00D1657E" w:rsidP="00D1657E">
      <w:pPr>
        <w:rPr>
          <w:rFonts w:ascii="Georgia" w:hAnsi="Georgia"/>
        </w:rPr>
      </w:pPr>
    </w:p>
    <w:p w14:paraId="1E262A8D" w14:textId="77777777" w:rsidR="00D1657E" w:rsidRPr="001532DC" w:rsidRDefault="00D1657E" w:rsidP="00D1657E">
      <w:pPr>
        <w:rPr>
          <w:rFonts w:ascii="Georgia" w:hAnsi="Georgia"/>
        </w:rPr>
      </w:pPr>
      <w:r w:rsidRPr="001532DC">
        <w:rPr>
          <w:rFonts w:ascii="Georgia" w:hAnsi="Georgia"/>
        </w:rPr>
        <w:t xml:space="preserve">This is the equation of an ellipse with center at the origin and axes of length </w:t>
      </w:r>
      <w:r w:rsidRPr="001532DC">
        <w:rPr>
          <w:rFonts w:ascii="Georgia" w:hAnsi="Georgia"/>
          <w:i/>
        </w:rPr>
        <w:t>2a</w:t>
      </w:r>
      <w:r w:rsidRPr="001532DC">
        <w:rPr>
          <w:rFonts w:ascii="Georgia" w:hAnsi="Georgia"/>
        </w:rPr>
        <w:t xml:space="preserve"> and </w:t>
      </w:r>
      <w:r w:rsidRPr="001532DC">
        <w:rPr>
          <w:rFonts w:ascii="Georgia" w:hAnsi="Georgia"/>
          <w:i/>
        </w:rPr>
        <w:t>2b</w:t>
      </w:r>
      <w:r w:rsidRPr="001532DC">
        <w:rPr>
          <w:rFonts w:ascii="Georgia" w:hAnsi="Georgia"/>
        </w:rPr>
        <w:t xml:space="preserve">.  We can then examine the special case of our fixed point as the midpoint of the ladder which makes </w:t>
      </w:r>
      <w:r w:rsidRPr="001532DC">
        <w:rPr>
          <w:rFonts w:ascii="Georgia" w:hAnsi="Georgia"/>
          <w:i/>
        </w:rPr>
        <w:t>a=b</w:t>
      </w:r>
      <w:r w:rsidRPr="001532DC">
        <w:rPr>
          <w:rFonts w:ascii="Georgia" w:hAnsi="Georgia"/>
        </w:rPr>
        <w:t xml:space="preserve">.  By substitution we find that the equation is now the equation of a circle with center at the origin and radius of </w:t>
      </w:r>
      <w:r w:rsidRPr="001532DC">
        <w:rPr>
          <w:rFonts w:ascii="Georgia" w:hAnsi="Georgia"/>
          <w:i/>
        </w:rPr>
        <w:t>a</w:t>
      </w:r>
      <w:r w:rsidRPr="001532DC">
        <w:rPr>
          <w:rFonts w:ascii="Georgia" w:hAnsi="Georgia"/>
        </w:rPr>
        <w:t>.</w:t>
      </w:r>
    </w:p>
    <w:p w14:paraId="393B2C47" w14:textId="77777777" w:rsidR="00D1657E" w:rsidRPr="001532DC" w:rsidRDefault="00D1657E" w:rsidP="00D1657E">
      <w:pPr>
        <w:rPr>
          <w:rFonts w:ascii="Georgia" w:hAnsi="Georgia"/>
        </w:rPr>
      </w:pPr>
    </w:p>
    <w:p w14:paraId="2E1E7D74" w14:textId="77777777" w:rsidR="00D1657E" w:rsidRPr="001532DC" w:rsidRDefault="00D1657E">
      <w:pPr>
        <w:pStyle w:val="Heading1"/>
        <w:rPr>
          <w:rFonts w:ascii="Georgia" w:hAnsi="Georgia"/>
        </w:rPr>
      </w:pPr>
      <w:r w:rsidRPr="001532DC">
        <w:rPr>
          <w:rFonts w:ascii="Georgia" w:hAnsi="Georgia"/>
        </w:rPr>
        <w:t>Reference</w:t>
      </w:r>
    </w:p>
    <w:p w14:paraId="62BFA6ED" w14:textId="77777777" w:rsidR="00D1657E" w:rsidRPr="001532DC" w:rsidRDefault="00D1657E" w:rsidP="00D1657E">
      <w:pPr>
        <w:rPr>
          <w:rFonts w:ascii="Georgia" w:hAnsi="Georgia"/>
        </w:rPr>
      </w:pPr>
    </w:p>
    <w:p w14:paraId="6D73BF7E" w14:textId="77777777" w:rsidR="00D1657E" w:rsidRPr="001532DC" w:rsidRDefault="00D1657E">
      <w:pPr>
        <w:pStyle w:val="paragraph"/>
        <w:rPr>
          <w:rFonts w:ascii="Georgia" w:hAnsi="Georgia"/>
        </w:rPr>
      </w:pPr>
      <w:r w:rsidRPr="001532DC">
        <w:rPr>
          <w:rFonts w:ascii="Georgia" w:hAnsi="Georgia"/>
        </w:rPr>
        <w:t xml:space="preserve">Brown, Richard G., John W. </w:t>
      </w:r>
      <w:proofErr w:type="spellStart"/>
      <w:r w:rsidRPr="001532DC">
        <w:rPr>
          <w:rFonts w:ascii="Georgia" w:hAnsi="Georgia"/>
        </w:rPr>
        <w:t>Jurgensen</w:t>
      </w:r>
      <w:proofErr w:type="spellEnd"/>
      <w:r w:rsidRPr="001532DC">
        <w:rPr>
          <w:rFonts w:ascii="Georgia" w:hAnsi="Georgia"/>
        </w:rPr>
        <w:t xml:space="preserve">, and Ray C. </w:t>
      </w:r>
      <w:proofErr w:type="spellStart"/>
      <w:r w:rsidRPr="001532DC">
        <w:rPr>
          <w:rFonts w:ascii="Georgia" w:hAnsi="Georgia"/>
        </w:rPr>
        <w:t>Jurgensen</w:t>
      </w:r>
      <w:proofErr w:type="spellEnd"/>
      <w:r w:rsidRPr="001532DC">
        <w:rPr>
          <w:rFonts w:ascii="Georgia" w:hAnsi="Georgia"/>
        </w:rPr>
        <w:t xml:space="preserve">.  </w:t>
      </w:r>
      <w:r w:rsidRPr="00692FBA">
        <w:rPr>
          <w:rFonts w:ascii="Georgia" w:hAnsi="Georgia"/>
          <w:i/>
        </w:rPr>
        <w:t>Geometry</w:t>
      </w:r>
      <w:r>
        <w:rPr>
          <w:rFonts w:ascii="Georgia" w:hAnsi="Georgia"/>
        </w:rPr>
        <w:t xml:space="preserve">. </w:t>
      </w:r>
      <w:r w:rsidRPr="001532DC">
        <w:rPr>
          <w:rFonts w:ascii="Georgia" w:hAnsi="Georgia"/>
        </w:rPr>
        <w:t xml:space="preserve">McDougal </w:t>
      </w:r>
      <w:proofErr w:type="spellStart"/>
      <w:r w:rsidRPr="001532DC">
        <w:rPr>
          <w:rFonts w:ascii="Georgia" w:hAnsi="Georgia"/>
        </w:rPr>
        <w:t>Littell</w:t>
      </w:r>
      <w:proofErr w:type="spellEnd"/>
      <w:r w:rsidRPr="001532DC">
        <w:rPr>
          <w:rFonts w:ascii="Georgia" w:hAnsi="Georgia"/>
        </w:rPr>
        <w:t>, A Houghton Mifflin Company, Boston, MA:  2000.  p. 405.</w:t>
      </w:r>
    </w:p>
    <w:p w14:paraId="0C86261C" w14:textId="77777777" w:rsidR="00D1657E" w:rsidRDefault="00D1657E">
      <w:pPr>
        <w:pStyle w:val="paragraph"/>
      </w:pPr>
    </w:p>
    <w:sectPr w:rsidR="00D1657E">
      <w:footerReference w:type="default" r:id="rId45"/>
      <w:pgSz w:w="12240" w:h="15840"/>
      <w:pgMar w:top="1440" w:right="1800" w:bottom="1440" w:left="1800" w:header="720" w:footer="9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E5394" w14:textId="77777777" w:rsidR="00000000" w:rsidRDefault="00A528B7">
      <w:r>
        <w:separator/>
      </w:r>
    </w:p>
  </w:endnote>
  <w:endnote w:type="continuationSeparator" w:id="0">
    <w:p w14:paraId="329A7649" w14:textId="77777777" w:rsidR="00000000" w:rsidRDefault="00A5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AECAA" w14:textId="77777777" w:rsidR="00D1657E" w:rsidRDefault="00D1657E">
    <w:pPr>
      <w:pStyle w:val="Footer"/>
      <w:rPr>
        <w:b/>
        <w:i/>
        <w:sz w:val="20"/>
      </w:rPr>
    </w:pPr>
    <w:r w:rsidRPr="001E0977">
      <w:rPr>
        <w:rFonts w:ascii="Times New Roman" w:eastAsia="Times New Roman" w:hAnsi="Times New Roman"/>
        <w:b/>
        <w:i/>
        <w:sz w:val="20"/>
      </w:rPr>
      <w:fldChar w:fldCharType="begin"/>
    </w:r>
    <w:r w:rsidRPr="001E0977">
      <w:rPr>
        <w:rFonts w:ascii="Times New Roman" w:eastAsia="Times New Roman" w:hAnsi="Times New Roman"/>
        <w:b/>
        <w:i/>
        <w:sz w:val="20"/>
      </w:rPr>
      <w:instrText xml:space="preserve"> FILENAME </w:instrText>
    </w:r>
    <w:r w:rsidRPr="001E0977">
      <w:rPr>
        <w:rFonts w:ascii="Times New Roman" w:eastAsia="Times New Roman" w:hAnsi="Times New Roman"/>
        <w:b/>
        <w:i/>
        <w:sz w:val="20"/>
      </w:rPr>
      <w:fldChar w:fldCharType="separate"/>
    </w:r>
    <w:r w:rsidR="00A528B7">
      <w:rPr>
        <w:rFonts w:ascii="Times New Roman" w:eastAsia="Times New Roman" w:hAnsi="Times New Roman"/>
        <w:b/>
        <w:i/>
        <w:noProof/>
        <w:sz w:val="20"/>
      </w:rPr>
      <w:t>Sit8_Ladder_090907.docx</w:t>
    </w:r>
    <w:r w:rsidRPr="001E0977">
      <w:rPr>
        <w:rFonts w:ascii="Times New Roman" w:eastAsia="Times New Roman" w:hAnsi="Times New Roman"/>
        <w:b/>
        <w:i/>
        <w:sz w:val="20"/>
      </w:rPr>
      <w:fldChar w:fldCharType="end"/>
    </w:r>
    <w:r>
      <w:rPr>
        <w:b/>
        <w:i/>
        <w:sz w:val="20"/>
      </w:rPr>
      <w:tab/>
    </w:r>
    <w:r>
      <w:rPr>
        <w:b/>
        <w:i/>
        <w:sz w:val="20"/>
      </w:rPr>
      <w:tab/>
      <w:t xml:space="preserve">Page </w:t>
    </w:r>
    <w:r>
      <w:rPr>
        <w:rStyle w:val="PageNumber"/>
        <w:b/>
        <w:i/>
        <w:sz w:val="20"/>
      </w:rPr>
      <w:fldChar w:fldCharType="begin"/>
    </w:r>
    <w:r>
      <w:rPr>
        <w:rStyle w:val="PageNumber"/>
        <w:b/>
        <w:i/>
        <w:sz w:val="20"/>
      </w:rPr>
      <w:instrText xml:space="preserve"> PAGE </w:instrText>
    </w:r>
    <w:r>
      <w:rPr>
        <w:rStyle w:val="PageNumber"/>
        <w:b/>
        <w:i/>
        <w:sz w:val="20"/>
      </w:rPr>
      <w:fldChar w:fldCharType="separate"/>
    </w:r>
    <w:r w:rsidR="00A528B7">
      <w:rPr>
        <w:rStyle w:val="PageNumber"/>
        <w:b/>
        <w:i/>
        <w:noProof/>
        <w:sz w:val="20"/>
      </w:rPr>
      <w:t>7</w:t>
    </w:r>
    <w:r>
      <w:rPr>
        <w:rStyle w:val="PageNumber"/>
        <w:b/>
        <w:i/>
        <w:sz w:val="20"/>
      </w:rPr>
      <w:fldChar w:fldCharType="end"/>
    </w:r>
    <w:r>
      <w:rPr>
        <w:rStyle w:val="PageNumber"/>
        <w:b/>
        <w:i/>
        <w:sz w:val="20"/>
      </w:rPr>
      <w:t xml:space="preserve"> of </w:t>
    </w:r>
    <w:r>
      <w:rPr>
        <w:rStyle w:val="PageNumber"/>
        <w:b/>
        <w:i/>
        <w:sz w:val="20"/>
      </w:rPr>
      <w:fldChar w:fldCharType="begin"/>
    </w:r>
    <w:r>
      <w:rPr>
        <w:rStyle w:val="PageNumber"/>
        <w:b/>
        <w:i/>
        <w:sz w:val="20"/>
      </w:rPr>
      <w:instrText xml:space="preserve"> NUMPAGES </w:instrText>
    </w:r>
    <w:r>
      <w:rPr>
        <w:rStyle w:val="PageNumber"/>
        <w:b/>
        <w:i/>
        <w:sz w:val="20"/>
      </w:rPr>
      <w:fldChar w:fldCharType="separate"/>
    </w:r>
    <w:r w:rsidR="00A528B7">
      <w:rPr>
        <w:rStyle w:val="PageNumber"/>
        <w:b/>
        <w:i/>
        <w:noProof/>
        <w:sz w:val="20"/>
      </w:rPr>
      <w:t>7</w:t>
    </w:r>
    <w:r>
      <w:rPr>
        <w:rStyle w:val="PageNumber"/>
        <w:b/>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5D92" w14:textId="77777777" w:rsidR="00000000" w:rsidRDefault="00A528B7">
      <w:r>
        <w:separator/>
      </w:r>
    </w:p>
  </w:footnote>
  <w:footnote w:type="continuationSeparator" w:id="0">
    <w:p w14:paraId="5DEDC027" w14:textId="77777777" w:rsidR="00000000" w:rsidRDefault="00A528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B5C"/>
    <w:multiLevelType w:val="hybridMultilevel"/>
    <w:tmpl w:val="ACB64B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433D06"/>
    <w:multiLevelType w:val="hybridMultilevel"/>
    <w:tmpl w:val="5658D0EA"/>
    <w:lvl w:ilvl="0" w:tplc="88CE2C30">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C1"/>
    <w:rsid w:val="003234C2"/>
    <w:rsid w:val="00A528B7"/>
    <w:rsid w:val="00D1657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22F1C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
    <w:basedOn w:val="Normal"/>
    <w:next w:val="Normal"/>
    <w:qFormat/>
    <w:pPr>
      <w:keepNext/>
      <w:spacing w:before="240" w:after="60"/>
      <w:outlineLvl w:val="0"/>
    </w:pPr>
    <w:rPr>
      <w:rFonts w:ascii="Helvetica" w:hAnsi="Helvetica"/>
      <w:b/>
      <w:kern w:val="32"/>
      <w:sz w:val="32"/>
    </w:rPr>
  </w:style>
  <w:style w:type="paragraph" w:styleId="Heading2">
    <w:name w:val="heading 2"/>
    <w:aliases w:val="h2"/>
    <w:basedOn w:val="Normal"/>
    <w:next w:val="Normal"/>
    <w:qFormat/>
    <w:pPr>
      <w:keepNext/>
      <w:spacing w:before="120" w:after="60"/>
      <w:outlineLvl w:val="1"/>
    </w:pPr>
    <w:rPr>
      <w:rFonts w:ascii="Helvetica" w:hAnsi="Helvetica"/>
      <w:b/>
      <w:i/>
      <w:sz w:val="28"/>
    </w:rPr>
  </w:style>
  <w:style w:type="paragraph" w:styleId="Heading3">
    <w:name w:val="heading 3"/>
    <w:aliases w:val="heading 3,h3"/>
    <w:basedOn w:val="Normal"/>
    <w:next w:val="Normal"/>
    <w:qFormat/>
    <w:pPr>
      <w:keepNext/>
      <w:spacing w:before="120" w:after="60"/>
      <w:outlineLvl w:val="2"/>
    </w:pPr>
    <w:rPr>
      <w:rFonts w:ascii="Helvetica" w:hAnsi="Helvetica"/>
      <w:b/>
      <w:sz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32"/>
    </w:rPr>
  </w:style>
  <w:style w:type="paragraph" w:customStyle="1" w:styleId="paragraph">
    <w:name w:val="paragraph"/>
    <w:aliases w:val="p"/>
    <w:basedOn w:val="Normal"/>
    <w:pPr>
      <w:spacing w:before="60"/>
    </w:pPr>
    <w:rPr>
      <w:rFonts w:ascii="Helvetica" w:hAnsi="Helvetica"/>
    </w:rPr>
  </w:style>
  <w:style w:type="paragraph" w:customStyle="1" w:styleId="figure">
    <w:name w:val="figure"/>
    <w:aliases w:val="f"/>
    <w:basedOn w:val="paragraph"/>
    <w:pPr>
      <w:jc w:val="center"/>
    </w:pPr>
  </w:style>
  <w:style w:type="paragraph" w:customStyle="1" w:styleId="bulletlist">
    <w:name w:val="bullet list"/>
    <w:aliases w:val="bl"/>
    <w:basedOn w:val="paragraph"/>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D52DF"/>
    <w:rPr>
      <w:rFonts w:ascii="Lucida Grande" w:hAnsi="Lucida Grande"/>
      <w:sz w:val="18"/>
      <w:szCs w:val="18"/>
    </w:rPr>
  </w:style>
  <w:style w:type="character" w:styleId="CommentReference">
    <w:name w:val="annotation reference"/>
    <w:basedOn w:val="DefaultParagraphFont"/>
    <w:uiPriority w:val="99"/>
    <w:semiHidden/>
    <w:unhideWhenUsed/>
    <w:rsid w:val="001532DC"/>
    <w:rPr>
      <w:sz w:val="18"/>
      <w:szCs w:val="18"/>
    </w:rPr>
  </w:style>
  <w:style w:type="paragraph" w:styleId="CommentText">
    <w:name w:val="annotation text"/>
    <w:basedOn w:val="Normal"/>
    <w:link w:val="CommentTextChar"/>
    <w:uiPriority w:val="99"/>
    <w:semiHidden/>
    <w:unhideWhenUsed/>
    <w:rsid w:val="001532DC"/>
    <w:rPr>
      <w:szCs w:val="24"/>
    </w:rPr>
  </w:style>
  <w:style w:type="character" w:customStyle="1" w:styleId="CommentTextChar">
    <w:name w:val="Comment Text Char"/>
    <w:basedOn w:val="DefaultParagraphFont"/>
    <w:link w:val="CommentText"/>
    <w:uiPriority w:val="99"/>
    <w:semiHidden/>
    <w:rsid w:val="001532DC"/>
    <w:rPr>
      <w:sz w:val="24"/>
      <w:szCs w:val="24"/>
    </w:rPr>
  </w:style>
  <w:style w:type="paragraph" w:styleId="CommentSubject">
    <w:name w:val="annotation subject"/>
    <w:basedOn w:val="CommentText"/>
    <w:next w:val="CommentText"/>
    <w:link w:val="CommentSubjectChar"/>
    <w:uiPriority w:val="99"/>
    <w:semiHidden/>
    <w:unhideWhenUsed/>
    <w:rsid w:val="001532DC"/>
    <w:rPr>
      <w:b/>
      <w:bCs/>
      <w:sz w:val="20"/>
      <w:szCs w:val="20"/>
    </w:rPr>
  </w:style>
  <w:style w:type="character" w:customStyle="1" w:styleId="CommentSubjectChar">
    <w:name w:val="Comment Subject Char"/>
    <w:basedOn w:val="CommentTextChar"/>
    <w:link w:val="CommentSubject"/>
    <w:uiPriority w:val="99"/>
    <w:semiHidden/>
    <w:rsid w:val="001532D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aliases w:val="h1"/>
    <w:basedOn w:val="Normal"/>
    <w:next w:val="Normal"/>
    <w:qFormat/>
    <w:pPr>
      <w:keepNext/>
      <w:spacing w:before="240" w:after="60"/>
      <w:outlineLvl w:val="0"/>
    </w:pPr>
    <w:rPr>
      <w:rFonts w:ascii="Helvetica" w:hAnsi="Helvetica"/>
      <w:b/>
      <w:kern w:val="32"/>
      <w:sz w:val="32"/>
    </w:rPr>
  </w:style>
  <w:style w:type="paragraph" w:styleId="Heading2">
    <w:name w:val="heading 2"/>
    <w:aliases w:val="h2"/>
    <w:basedOn w:val="Normal"/>
    <w:next w:val="Normal"/>
    <w:qFormat/>
    <w:pPr>
      <w:keepNext/>
      <w:spacing w:before="120" w:after="60"/>
      <w:outlineLvl w:val="1"/>
    </w:pPr>
    <w:rPr>
      <w:rFonts w:ascii="Helvetica" w:hAnsi="Helvetica"/>
      <w:b/>
      <w:i/>
      <w:sz w:val="28"/>
    </w:rPr>
  </w:style>
  <w:style w:type="paragraph" w:styleId="Heading3">
    <w:name w:val="heading 3"/>
    <w:aliases w:val="heading 3,h3"/>
    <w:basedOn w:val="Normal"/>
    <w:next w:val="Normal"/>
    <w:qFormat/>
    <w:pPr>
      <w:keepNext/>
      <w:spacing w:before="120" w:after="60"/>
      <w:outlineLvl w:val="2"/>
    </w:pPr>
    <w:rPr>
      <w:rFonts w:ascii="Helvetica" w:hAnsi="Helvetica"/>
      <w:b/>
      <w:sz w:val="26"/>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i/>
      <w:sz w:val="32"/>
    </w:rPr>
  </w:style>
  <w:style w:type="paragraph" w:customStyle="1" w:styleId="paragraph">
    <w:name w:val="paragraph"/>
    <w:aliases w:val="p"/>
    <w:basedOn w:val="Normal"/>
    <w:pPr>
      <w:spacing w:before="60"/>
    </w:pPr>
    <w:rPr>
      <w:rFonts w:ascii="Helvetica" w:hAnsi="Helvetica"/>
    </w:rPr>
  </w:style>
  <w:style w:type="paragraph" w:customStyle="1" w:styleId="figure">
    <w:name w:val="figure"/>
    <w:aliases w:val="f"/>
    <w:basedOn w:val="paragraph"/>
    <w:pPr>
      <w:jc w:val="center"/>
    </w:pPr>
  </w:style>
  <w:style w:type="paragraph" w:customStyle="1" w:styleId="bulletlist">
    <w:name w:val="bullet list"/>
    <w:aliases w:val="bl"/>
    <w:basedOn w:val="paragraph"/>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D52DF"/>
    <w:rPr>
      <w:rFonts w:ascii="Lucida Grande" w:hAnsi="Lucida Grande"/>
      <w:sz w:val="18"/>
      <w:szCs w:val="18"/>
    </w:rPr>
  </w:style>
  <w:style w:type="character" w:styleId="CommentReference">
    <w:name w:val="annotation reference"/>
    <w:basedOn w:val="DefaultParagraphFont"/>
    <w:uiPriority w:val="99"/>
    <w:semiHidden/>
    <w:unhideWhenUsed/>
    <w:rsid w:val="001532DC"/>
    <w:rPr>
      <w:sz w:val="18"/>
      <w:szCs w:val="18"/>
    </w:rPr>
  </w:style>
  <w:style w:type="paragraph" w:styleId="CommentText">
    <w:name w:val="annotation text"/>
    <w:basedOn w:val="Normal"/>
    <w:link w:val="CommentTextChar"/>
    <w:uiPriority w:val="99"/>
    <w:semiHidden/>
    <w:unhideWhenUsed/>
    <w:rsid w:val="001532DC"/>
    <w:rPr>
      <w:szCs w:val="24"/>
    </w:rPr>
  </w:style>
  <w:style w:type="character" w:customStyle="1" w:styleId="CommentTextChar">
    <w:name w:val="Comment Text Char"/>
    <w:basedOn w:val="DefaultParagraphFont"/>
    <w:link w:val="CommentText"/>
    <w:uiPriority w:val="99"/>
    <w:semiHidden/>
    <w:rsid w:val="001532DC"/>
    <w:rPr>
      <w:sz w:val="24"/>
      <w:szCs w:val="24"/>
    </w:rPr>
  </w:style>
  <w:style w:type="paragraph" w:styleId="CommentSubject">
    <w:name w:val="annotation subject"/>
    <w:basedOn w:val="CommentText"/>
    <w:next w:val="CommentText"/>
    <w:link w:val="CommentSubjectChar"/>
    <w:uiPriority w:val="99"/>
    <w:semiHidden/>
    <w:unhideWhenUsed/>
    <w:rsid w:val="001532DC"/>
    <w:rPr>
      <w:b/>
      <w:bCs/>
      <w:sz w:val="20"/>
      <w:szCs w:val="20"/>
    </w:rPr>
  </w:style>
  <w:style w:type="character" w:customStyle="1" w:styleId="CommentSubjectChar">
    <w:name w:val="Comment Subject Char"/>
    <w:basedOn w:val="CommentTextChar"/>
    <w:link w:val="CommentSubject"/>
    <w:uiPriority w:val="99"/>
    <w:semiHidden/>
    <w:rsid w:val="001532D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oleObject" Target="embeddings/Microsoft_Equation4.bin"/><Relationship Id="rId21" Type="http://schemas.openxmlformats.org/officeDocument/2006/relationships/image" Target="media/image10.emf"/><Relationship Id="rId22" Type="http://schemas.openxmlformats.org/officeDocument/2006/relationships/oleObject" Target="embeddings/Microsoft_Equation5.bin"/><Relationship Id="rId23" Type="http://schemas.openxmlformats.org/officeDocument/2006/relationships/image" Target="media/image11.png"/><Relationship Id="rId24" Type="http://schemas.openxmlformats.org/officeDocument/2006/relationships/image" Target="media/image12.png"/><Relationship Id="rId25" Type="http://schemas.openxmlformats.org/officeDocument/2006/relationships/image" Target="media/image13.png"/><Relationship Id="rId26" Type="http://schemas.openxmlformats.org/officeDocument/2006/relationships/image" Target="media/image14.emf"/><Relationship Id="rId27" Type="http://schemas.openxmlformats.org/officeDocument/2006/relationships/image" Target="media/image15.emf"/><Relationship Id="rId28" Type="http://schemas.openxmlformats.org/officeDocument/2006/relationships/oleObject" Target="embeddings/oleObject1.bin"/><Relationship Id="rId29" Type="http://schemas.openxmlformats.org/officeDocument/2006/relationships/image" Target="media/image16.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2.bin"/><Relationship Id="rId31" Type="http://schemas.openxmlformats.org/officeDocument/2006/relationships/image" Target="media/image17.emf"/><Relationship Id="rId32" Type="http://schemas.openxmlformats.org/officeDocument/2006/relationships/image" Target="media/image18.emf"/><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9.emf"/><Relationship Id="rId34" Type="http://schemas.openxmlformats.org/officeDocument/2006/relationships/oleObject" Target="embeddings/Microsoft_Equation6.bin"/><Relationship Id="rId35" Type="http://schemas.openxmlformats.org/officeDocument/2006/relationships/image" Target="media/image20.emf"/><Relationship Id="rId36" Type="http://schemas.openxmlformats.org/officeDocument/2006/relationships/oleObject" Target="embeddings/oleObject3.bin"/><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oleObject" Target="embeddings/Microsoft_Equation1.bin"/><Relationship Id="rId15" Type="http://schemas.openxmlformats.org/officeDocument/2006/relationships/image" Target="media/image7.emf"/><Relationship Id="rId16" Type="http://schemas.openxmlformats.org/officeDocument/2006/relationships/oleObject" Target="embeddings/Microsoft_Equation2.bin"/><Relationship Id="rId17" Type="http://schemas.openxmlformats.org/officeDocument/2006/relationships/image" Target="media/image8.emf"/><Relationship Id="rId18" Type="http://schemas.openxmlformats.org/officeDocument/2006/relationships/oleObject" Target="embeddings/Microsoft_Equation3.bin"/><Relationship Id="rId19" Type="http://schemas.openxmlformats.org/officeDocument/2006/relationships/image" Target="media/image9.emf"/><Relationship Id="rId37" Type="http://schemas.openxmlformats.org/officeDocument/2006/relationships/image" Target="media/image21.emf"/><Relationship Id="rId38" Type="http://schemas.openxmlformats.org/officeDocument/2006/relationships/oleObject" Target="embeddings/oleObject4.bin"/><Relationship Id="rId39" Type="http://schemas.openxmlformats.org/officeDocument/2006/relationships/image" Target="media/image22.emf"/><Relationship Id="rId40" Type="http://schemas.openxmlformats.org/officeDocument/2006/relationships/oleObject" Target="embeddings/oleObject5.bin"/><Relationship Id="rId41" Type="http://schemas.openxmlformats.org/officeDocument/2006/relationships/image" Target="media/image23.emf"/><Relationship Id="rId42" Type="http://schemas.openxmlformats.org/officeDocument/2006/relationships/oleObject" Target="embeddings/oleObject6.bin"/><Relationship Id="rId43" Type="http://schemas.openxmlformats.org/officeDocument/2006/relationships/image" Target="media/image24.emf"/><Relationship Id="rId44" Type="http://schemas.openxmlformats.org/officeDocument/2006/relationships/oleObject" Target="embeddings/oleObject7.bin"/><Relationship Id="rId4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Vignette Name</vt:lpstr>
    </vt:vector>
  </TitlesOfParts>
  <Company>Penn State University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Vignette Name</dc:title>
  <dc:subject/>
  <dc:creator>College of Education</dc:creator>
  <cp:keywords/>
  <cp:lastModifiedBy>James Wilson</cp:lastModifiedBy>
  <cp:revision>3</cp:revision>
  <cp:lastPrinted>2014-11-24T17:12:00Z</cp:lastPrinted>
  <dcterms:created xsi:type="dcterms:W3CDTF">2014-11-24T17:11:00Z</dcterms:created>
  <dcterms:modified xsi:type="dcterms:W3CDTF">2014-11-24T17:17:00Z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